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455" w:rsidRPr="008A20EC" w:rsidRDefault="00021CDC" w:rsidP="00124A00">
      <w:pPr>
        <w:jc w:val="center"/>
        <w:rPr>
          <w:rFonts w:eastAsia="標楷體"/>
        </w:rPr>
      </w:pPr>
      <w:r w:rsidRPr="008A20EC">
        <w:rPr>
          <w:rFonts w:eastAsia="標楷體" w:hint="eastAsia"/>
        </w:rPr>
        <w:t>基隆市立南榮國民中學</w:t>
      </w:r>
      <w:r w:rsidR="00DD4FD0" w:rsidRPr="008A20EC">
        <w:rPr>
          <w:rFonts w:eastAsia="標楷體" w:hint="eastAsia"/>
        </w:rPr>
        <w:t>10</w:t>
      </w:r>
      <w:r w:rsidR="00AB7A23">
        <w:rPr>
          <w:rFonts w:eastAsia="標楷體"/>
        </w:rPr>
        <w:t>7</w:t>
      </w:r>
      <w:r w:rsidR="00D97455" w:rsidRPr="008A20EC">
        <w:rPr>
          <w:rFonts w:eastAsia="標楷體" w:hint="eastAsia"/>
        </w:rPr>
        <w:t>學年度第</w:t>
      </w:r>
      <w:r w:rsidR="005B7291" w:rsidRPr="008A20EC">
        <w:rPr>
          <w:rFonts w:eastAsia="標楷體" w:hint="eastAsia"/>
        </w:rPr>
        <w:t>一</w:t>
      </w:r>
      <w:r w:rsidR="00D97455" w:rsidRPr="008A20EC">
        <w:rPr>
          <w:rFonts w:eastAsia="標楷體" w:hint="eastAsia"/>
        </w:rPr>
        <w:t>學期</w:t>
      </w:r>
      <w:r w:rsidR="005B7291" w:rsidRPr="008A20EC">
        <w:rPr>
          <w:rFonts w:eastAsia="標楷體" w:hint="eastAsia"/>
        </w:rPr>
        <w:t>九</w:t>
      </w:r>
      <w:r w:rsidR="00D97455" w:rsidRPr="008A20EC">
        <w:rPr>
          <w:rFonts w:eastAsia="標楷體" w:hint="eastAsia"/>
        </w:rPr>
        <w:t>年級「健康與體育</w:t>
      </w:r>
      <w:r w:rsidRPr="008A20EC">
        <w:rPr>
          <w:rFonts w:eastAsia="標楷體" w:hint="eastAsia"/>
        </w:rPr>
        <w:t>領域</w:t>
      </w:r>
      <w:r w:rsidR="00A51F5E" w:rsidRPr="008A20EC">
        <w:rPr>
          <w:rFonts w:eastAsia="標楷體" w:hint="eastAsia"/>
        </w:rPr>
        <w:t>-</w:t>
      </w:r>
      <w:r w:rsidR="00A51F5E" w:rsidRPr="008A20EC">
        <w:rPr>
          <w:rFonts w:eastAsia="標楷體" w:hint="eastAsia"/>
        </w:rPr>
        <w:t>健康教育</w:t>
      </w:r>
      <w:r w:rsidR="00D97455" w:rsidRPr="008A20EC">
        <w:rPr>
          <w:rFonts w:eastAsia="標楷體" w:hint="eastAsia"/>
        </w:rPr>
        <w:t>」學習領域課程計畫</w:t>
      </w:r>
    </w:p>
    <w:p w:rsidR="00D97455" w:rsidRPr="008A20EC" w:rsidRDefault="00D97455" w:rsidP="00124A00">
      <w:pPr>
        <w:rPr>
          <w:rFonts w:eastAsia="標楷體"/>
        </w:rPr>
      </w:pPr>
      <w:r w:rsidRPr="008A20EC">
        <w:rPr>
          <w:rFonts w:eastAsia="標楷體" w:hint="eastAsia"/>
        </w:rPr>
        <w:t>一、</w:t>
      </w:r>
      <w:r w:rsidR="005B7291" w:rsidRPr="008A20EC">
        <w:rPr>
          <w:rFonts w:eastAsia="標楷體" w:hint="eastAsia"/>
        </w:rPr>
        <w:t>九</w:t>
      </w:r>
      <w:r w:rsidRPr="008A20EC">
        <w:rPr>
          <w:rFonts w:eastAsia="標楷體" w:hint="eastAsia"/>
        </w:rPr>
        <w:t>年級第</w:t>
      </w:r>
      <w:r w:rsidR="005B7291" w:rsidRPr="008A20EC">
        <w:rPr>
          <w:rFonts w:eastAsia="標楷體" w:hint="eastAsia"/>
        </w:rPr>
        <w:t>一</w:t>
      </w:r>
      <w:r w:rsidRPr="008A20EC">
        <w:rPr>
          <w:rFonts w:eastAsia="標楷體" w:hint="eastAsia"/>
        </w:rPr>
        <w:t>學期之學習目標</w:t>
      </w:r>
    </w:p>
    <w:tbl>
      <w:tblPr>
        <w:tblW w:w="14549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BE" w:firstRow="1" w:lastRow="0" w:firstColumn="1" w:lastColumn="0" w:noHBand="0" w:noVBand="0"/>
      </w:tblPr>
      <w:tblGrid>
        <w:gridCol w:w="7185"/>
        <w:gridCol w:w="7364"/>
      </w:tblGrid>
      <w:tr w:rsidR="006931AD" w:rsidRPr="008A20EC">
        <w:trPr>
          <w:cantSplit/>
        </w:trPr>
        <w:tc>
          <w:tcPr>
            <w:tcW w:w="7185" w:type="dxa"/>
          </w:tcPr>
          <w:p w:rsidR="00E465BA" w:rsidRPr="008A20EC" w:rsidRDefault="00E465BA" w:rsidP="008A20EC">
            <w:pPr>
              <w:pStyle w:val="11"/>
              <w:ind w:leftChars="71" w:left="350" w:hangingChars="75" w:hanging="180"/>
              <w:jc w:val="left"/>
              <w:rPr>
                <w:rFonts w:ascii="Times New Roman" w:eastAsia="標楷體"/>
                <w:sz w:val="24"/>
                <w:szCs w:val="24"/>
              </w:rPr>
            </w:pPr>
            <w:r w:rsidRPr="008A20EC">
              <w:rPr>
                <w:rFonts w:ascii="Times New Roman" w:eastAsia="標楷體"/>
                <w:sz w:val="24"/>
                <w:szCs w:val="24"/>
              </w:rPr>
              <w:t>1.</w:t>
            </w:r>
            <w:r w:rsidRPr="008A20EC">
              <w:rPr>
                <w:rFonts w:ascii="Times New Roman" w:eastAsia="標楷體" w:hAnsi="新細明體" w:hint="eastAsia"/>
                <w:sz w:val="24"/>
                <w:szCs w:val="24"/>
              </w:rPr>
              <w:t>學習依本身的需求來選擇食物，並珍惜地球的飲食資源，讓地球能永續經營。</w:t>
            </w:r>
          </w:p>
          <w:p w:rsidR="006931AD" w:rsidRPr="008A20EC" w:rsidRDefault="00E465BA" w:rsidP="008A20EC">
            <w:pPr>
              <w:pStyle w:val="11"/>
              <w:ind w:leftChars="71" w:left="350" w:hangingChars="75" w:hanging="180"/>
              <w:jc w:val="left"/>
              <w:rPr>
                <w:rFonts w:ascii="Times New Roman" w:eastAsia="標楷體"/>
                <w:sz w:val="24"/>
                <w:szCs w:val="24"/>
              </w:rPr>
            </w:pPr>
            <w:r w:rsidRPr="008A20EC">
              <w:rPr>
                <w:rFonts w:ascii="Times New Roman" w:eastAsia="標楷體"/>
                <w:sz w:val="24"/>
                <w:szCs w:val="24"/>
              </w:rPr>
              <w:t>2.</w:t>
            </w:r>
            <w:r w:rsidRPr="008A20EC">
              <w:rPr>
                <w:rFonts w:ascii="Times New Roman" w:eastAsia="標楷體" w:hint="eastAsia"/>
                <w:sz w:val="24"/>
                <w:szCs w:val="24"/>
              </w:rPr>
              <w:t>了解壓力對於身心健康的關係，透過學習正確的紓壓方法，達成健康生活</w:t>
            </w:r>
            <w:r w:rsidR="008A20EC" w:rsidRPr="008A20EC">
              <w:rPr>
                <w:rFonts w:ascii="Times New Roman" w:eastAsia="標楷體" w:hint="eastAsia"/>
                <w:sz w:val="24"/>
                <w:szCs w:val="24"/>
              </w:rPr>
              <w:t>的目標。</w:t>
            </w:r>
          </w:p>
        </w:tc>
        <w:tc>
          <w:tcPr>
            <w:tcW w:w="7364" w:type="dxa"/>
          </w:tcPr>
          <w:p w:rsidR="00E465BA" w:rsidRPr="008A20EC" w:rsidRDefault="00E465BA" w:rsidP="008A20EC">
            <w:pPr>
              <w:pStyle w:val="11"/>
              <w:ind w:leftChars="71" w:left="350" w:hangingChars="75" w:hanging="180"/>
              <w:jc w:val="left"/>
              <w:rPr>
                <w:rFonts w:ascii="Times New Roman" w:eastAsia="標楷體"/>
                <w:sz w:val="24"/>
                <w:szCs w:val="24"/>
              </w:rPr>
            </w:pPr>
            <w:r w:rsidRPr="008A20EC">
              <w:rPr>
                <w:rFonts w:ascii="Times New Roman" w:eastAsia="標楷體"/>
                <w:sz w:val="24"/>
                <w:szCs w:val="24"/>
              </w:rPr>
              <w:t>3.</w:t>
            </w:r>
            <w:r w:rsidRPr="008A20EC">
              <w:rPr>
                <w:rFonts w:ascii="Times New Roman" w:eastAsia="標楷體" w:hint="eastAsia"/>
                <w:sz w:val="24"/>
                <w:szCs w:val="24"/>
              </w:rPr>
              <w:t>學習維護及促進社區健康與環境保護。</w:t>
            </w:r>
          </w:p>
          <w:p w:rsidR="006931AD" w:rsidRPr="008A20EC" w:rsidRDefault="00E465BA" w:rsidP="008A20EC">
            <w:pPr>
              <w:ind w:leftChars="71" w:left="350" w:hangingChars="75" w:hanging="180"/>
              <w:rPr>
                <w:rFonts w:eastAsia="標楷體"/>
              </w:rPr>
            </w:pPr>
            <w:r w:rsidRPr="008A20EC">
              <w:rPr>
                <w:rFonts w:eastAsia="標楷體" w:hint="eastAsia"/>
              </w:rPr>
              <w:t>4.</w:t>
            </w:r>
            <w:r w:rsidRPr="008A20EC">
              <w:rPr>
                <w:rFonts w:eastAsia="標楷體" w:hint="eastAsia"/>
              </w:rPr>
              <w:t>積極參與運動，培養互助合作的精神，並能隨時注意運動安全。</w:t>
            </w:r>
          </w:p>
        </w:tc>
      </w:tr>
    </w:tbl>
    <w:p w:rsidR="00D97455" w:rsidRPr="008A20EC" w:rsidRDefault="00D97455" w:rsidP="00124A00">
      <w:pPr>
        <w:rPr>
          <w:rFonts w:eastAsia="標楷體"/>
        </w:rPr>
      </w:pPr>
    </w:p>
    <w:p w:rsidR="00D97455" w:rsidRPr="008A20EC" w:rsidRDefault="00D97455" w:rsidP="00124A00">
      <w:pPr>
        <w:rPr>
          <w:rFonts w:eastAsia="標楷體"/>
        </w:rPr>
      </w:pPr>
      <w:r w:rsidRPr="008A20EC">
        <w:rPr>
          <w:rFonts w:eastAsia="標楷體" w:hint="eastAsia"/>
        </w:rPr>
        <w:t>二、</w:t>
      </w:r>
      <w:r w:rsidR="005B7291" w:rsidRPr="008A20EC">
        <w:rPr>
          <w:rFonts w:eastAsia="標楷體" w:hint="eastAsia"/>
        </w:rPr>
        <w:t>九</w:t>
      </w:r>
      <w:r w:rsidRPr="008A20EC">
        <w:rPr>
          <w:rFonts w:eastAsia="標楷體" w:hint="eastAsia"/>
        </w:rPr>
        <w:t>年級第</w:t>
      </w:r>
      <w:r w:rsidR="005B7291" w:rsidRPr="008A20EC">
        <w:rPr>
          <w:rFonts w:eastAsia="標楷體" w:hint="eastAsia"/>
        </w:rPr>
        <w:t>一</w:t>
      </w:r>
      <w:r w:rsidR="00C302A4" w:rsidRPr="008A20EC">
        <w:rPr>
          <w:rFonts w:eastAsia="標楷體" w:hint="eastAsia"/>
        </w:rPr>
        <w:t>學</w:t>
      </w:r>
      <w:r w:rsidRPr="008A20EC">
        <w:rPr>
          <w:rFonts w:eastAsia="標楷體" w:hint="eastAsia"/>
        </w:rPr>
        <w:t>期之各單元內涵分析</w:t>
      </w:r>
    </w:p>
    <w:tbl>
      <w:tblPr>
        <w:tblW w:w="14558" w:type="dxa"/>
        <w:tblInd w:w="5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20"/>
        <w:gridCol w:w="1265"/>
        <w:gridCol w:w="3055"/>
        <w:gridCol w:w="4680"/>
        <w:gridCol w:w="1465"/>
        <w:gridCol w:w="1539"/>
        <w:gridCol w:w="596"/>
        <w:gridCol w:w="1238"/>
      </w:tblGrid>
      <w:tr w:rsidR="00572549" w:rsidRPr="008A20EC" w:rsidTr="00AB7A23">
        <w:tc>
          <w:tcPr>
            <w:tcW w:w="720" w:type="dxa"/>
            <w:vAlign w:val="center"/>
          </w:tcPr>
          <w:p w:rsidR="00572549" w:rsidRPr="008A20EC" w:rsidRDefault="00572549" w:rsidP="00124A00">
            <w:pPr>
              <w:jc w:val="center"/>
              <w:rPr>
                <w:rFonts w:eastAsia="標楷體"/>
              </w:rPr>
            </w:pPr>
            <w:r w:rsidRPr="008A20EC">
              <w:rPr>
                <w:rFonts w:eastAsia="標楷體" w:hint="eastAsia"/>
              </w:rPr>
              <w:t>週次</w:t>
            </w:r>
          </w:p>
        </w:tc>
        <w:tc>
          <w:tcPr>
            <w:tcW w:w="1265" w:type="dxa"/>
            <w:vAlign w:val="center"/>
          </w:tcPr>
          <w:p w:rsidR="00572549" w:rsidRPr="008A20EC" w:rsidRDefault="00572549" w:rsidP="009E27F2">
            <w:pPr>
              <w:jc w:val="center"/>
              <w:rPr>
                <w:rFonts w:eastAsia="標楷體"/>
              </w:rPr>
            </w:pPr>
            <w:r w:rsidRPr="008A20EC">
              <w:rPr>
                <w:rFonts w:eastAsia="標楷體" w:hint="eastAsia"/>
              </w:rPr>
              <w:t>實施期間</w:t>
            </w:r>
          </w:p>
        </w:tc>
        <w:tc>
          <w:tcPr>
            <w:tcW w:w="3055" w:type="dxa"/>
            <w:vAlign w:val="center"/>
          </w:tcPr>
          <w:p w:rsidR="00572549" w:rsidRPr="008A20EC" w:rsidRDefault="00572549" w:rsidP="00124A00">
            <w:pPr>
              <w:jc w:val="center"/>
              <w:rPr>
                <w:rFonts w:eastAsia="標楷體"/>
              </w:rPr>
            </w:pPr>
            <w:r w:rsidRPr="008A20EC">
              <w:rPr>
                <w:rFonts w:eastAsia="標楷體" w:hint="eastAsia"/>
              </w:rPr>
              <w:t>單元活動主題</w:t>
            </w:r>
          </w:p>
        </w:tc>
        <w:tc>
          <w:tcPr>
            <w:tcW w:w="4680" w:type="dxa"/>
            <w:vAlign w:val="center"/>
          </w:tcPr>
          <w:p w:rsidR="00572549" w:rsidRPr="008A20EC" w:rsidRDefault="00572549" w:rsidP="00124A00">
            <w:pPr>
              <w:jc w:val="center"/>
              <w:rPr>
                <w:rFonts w:eastAsia="標楷體"/>
              </w:rPr>
            </w:pPr>
            <w:r w:rsidRPr="008A20EC">
              <w:rPr>
                <w:rFonts w:eastAsia="標楷體" w:hint="eastAsia"/>
              </w:rPr>
              <w:t>單元學習目標</w:t>
            </w:r>
          </w:p>
        </w:tc>
        <w:tc>
          <w:tcPr>
            <w:tcW w:w="1465" w:type="dxa"/>
            <w:vAlign w:val="center"/>
          </w:tcPr>
          <w:p w:rsidR="00572549" w:rsidRPr="008A20EC" w:rsidRDefault="00572549" w:rsidP="00124A00">
            <w:pPr>
              <w:jc w:val="center"/>
              <w:rPr>
                <w:rFonts w:eastAsia="標楷體"/>
              </w:rPr>
            </w:pPr>
            <w:r w:rsidRPr="008A20EC">
              <w:rPr>
                <w:rFonts w:eastAsia="標楷體" w:hint="eastAsia"/>
              </w:rPr>
              <w:t>相對應</w:t>
            </w:r>
          </w:p>
          <w:p w:rsidR="00572549" w:rsidRPr="008A20EC" w:rsidRDefault="00572549" w:rsidP="00124A00">
            <w:pPr>
              <w:jc w:val="center"/>
              <w:rPr>
                <w:rFonts w:eastAsia="標楷體"/>
              </w:rPr>
            </w:pPr>
            <w:r w:rsidRPr="008A20EC">
              <w:rPr>
                <w:rFonts w:eastAsia="標楷體" w:hint="eastAsia"/>
              </w:rPr>
              <w:t>能力指標</w:t>
            </w:r>
          </w:p>
        </w:tc>
        <w:tc>
          <w:tcPr>
            <w:tcW w:w="1539" w:type="dxa"/>
            <w:vAlign w:val="center"/>
          </w:tcPr>
          <w:p w:rsidR="00572549" w:rsidRPr="008A20EC" w:rsidRDefault="00572549" w:rsidP="0034712D">
            <w:pPr>
              <w:jc w:val="center"/>
              <w:rPr>
                <w:rFonts w:eastAsia="標楷體"/>
              </w:rPr>
            </w:pPr>
            <w:r w:rsidRPr="008A20EC">
              <w:rPr>
                <w:rFonts w:eastAsia="標楷體" w:hint="eastAsia"/>
              </w:rPr>
              <w:t>六大議題</w:t>
            </w:r>
          </w:p>
        </w:tc>
        <w:tc>
          <w:tcPr>
            <w:tcW w:w="596" w:type="dxa"/>
            <w:vAlign w:val="center"/>
          </w:tcPr>
          <w:p w:rsidR="00572549" w:rsidRPr="008A20EC" w:rsidRDefault="00572549" w:rsidP="0034712D">
            <w:pPr>
              <w:jc w:val="center"/>
              <w:rPr>
                <w:rFonts w:eastAsia="標楷體"/>
              </w:rPr>
            </w:pPr>
            <w:r w:rsidRPr="008A20EC">
              <w:rPr>
                <w:rFonts w:eastAsia="標楷體" w:hint="eastAsia"/>
              </w:rPr>
              <w:t>節數</w:t>
            </w:r>
          </w:p>
        </w:tc>
        <w:tc>
          <w:tcPr>
            <w:tcW w:w="1238" w:type="dxa"/>
            <w:vAlign w:val="center"/>
          </w:tcPr>
          <w:p w:rsidR="00572549" w:rsidRPr="008A20EC" w:rsidRDefault="00572549" w:rsidP="0034712D">
            <w:pPr>
              <w:jc w:val="center"/>
              <w:rPr>
                <w:rFonts w:eastAsia="標楷體"/>
              </w:rPr>
            </w:pPr>
            <w:r w:rsidRPr="008A20EC">
              <w:rPr>
                <w:rFonts w:eastAsia="標楷體" w:hint="eastAsia"/>
              </w:rPr>
              <w:t>評量方法</w:t>
            </w:r>
          </w:p>
          <w:p w:rsidR="00572549" w:rsidRPr="008A20EC" w:rsidRDefault="00572549" w:rsidP="0034712D">
            <w:pPr>
              <w:jc w:val="center"/>
              <w:rPr>
                <w:rFonts w:eastAsia="標楷體"/>
              </w:rPr>
            </w:pPr>
            <w:r w:rsidRPr="008A20EC">
              <w:rPr>
                <w:rFonts w:eastAsia="標楷體" w:hint="eastAsia"/>
              </w:rPr>
              <w:t>或備註</w:t>
            </w:r>
          </w:p>
        </w:tc>
      </w:tr>
      <w:tr w:rsidR="00AB7A23" w:rsidRPr="008A20EC" w:rsidTr="00AB7A23">
        <w:tc>
          <w:tcPr>
            <w:tcW w:w="720" w:type="dxa"/>
            <w:vAlign w:val="center"/>
          </w:tcPr>
          <w:p w:rsidR="00AB7A23" w:rsidRPr="008A20EC" w:rsidRDefault="00AB7A23" w:rsidP="00AB7A2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預備週</w:t>
            </w:r>
          </w:p>
        </w:tc>
        <w:tc>
          <w:tcPr>
            <w:tcW w:w="1265" w:type="dxa"/>
            <w:vAlign w:val="center"/>
          </w:tcPr>
          <w:p w:rsidR="00AB7A23" w:rsidRPr="006572DE" w:rsidRDefault="00AB7A23" w:rsidP="00AB7A23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8/21~8/24</w:t>
            </w:r>
          </w:p>
        </w:tc>
        <w:tc>
          <w:tcPr>
            <w:tcW w:w="3055" w:type="dxa"/>
            <w:vAlign w:val="center"/>
          </w:tcPr>
          <w:p w:rsidR="00AB7A23" w:rsidRPr="008A20EC" w:rsidRDefault="00AB7A23" w:rsidP="00AB7A23">
            <w:pPr>
              <w:jc w:val="both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預備週</w:t>
            </w:r>
          </w:p>
        </w:tc>
        <w:tc>
          <w:tcPr>
            <w:tcW w:w="4680" w:type="dxa"/>
            <w:vAlign w:val="center"/>
          </w:tcPr>
          <w:p w:rsidR="00AB7A23" w:rsidRPr="008A20EC" w:rsidRDefault="00AB7A23" w:rsidP="00AB7A23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AB7A23" w:rsidRPr="008A20EC" w:rsidRDefault="00AB7A23" w:rsidP="00AB7A23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AB7A23" w:rsidRPr="008A20EC" w:rsidRDefault="00AB7A23" w:rsidP="00AB7A23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:rsidR="00AB7A23" w:rsidRPr="008A20EC" w:rsidRDefault="00AB7A23" w:rsidP="00AB7A23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AB7A23" w:rsidRPr="008A20EC" w:rsidRDefault="00AB7A23" w:rsidP="00AB7A23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AB7A23" w:rsidRPr="008A20EC" w:rsidTr="00AB7A23">
        <w:trPr>
          <w:trHeight w:val="430"/>
        </w:trPr>
        <w:tc>
          <w:tcPr>
            <w:tcW w:w="720" w:type="dxa"/>
            <w:vAlign w:val="center"/>
          </w:tcPr>
          <w:p w:rsidR="00AB7A23" w:rsidRPr="008A20EC" w:rsidRDefault="00AB7A23" w:rsidP="00AB7A2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一</w:t>
            </w:r>
          </w:p>
        </w:tc>
        <w:tc>
          <w:tcPr>
            <w:tcW w:w="1265" w:type="dxa"/>
            <w:vAlign w:val="center"/>
          </w:tcPr>
          <w:p w:rsidR="00AB7A23" w:rsidRPr="006572DE" w:rsidRDefault="00AB7A23" w:rsidP="00AB7A23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8/27~8/31</w:t>
            </w:r>
          </w:p>
        </w:tc>
        <w:tc>
          <w:tcPr>
            <w:tcW w:w="3055" w:type="dxa"/>
            <w:vAlign w:val="center"/>
          </w:tcPr>
          <w:p w:rsidR="00AB7A23" w:rsidRPr="008A20EC" w:rsidRDefault="00AB7A23" w:rsidP="00AB7A23">
            <w:pPr>
              <w:jc w:val="both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Ansi="新細明體" w:hint="eastAsia"/>
                <w:sz w:val="20"/>
                <w:szCs w:val="20"/>
              </w:rPr>
              <w:t>第１單元飲食消費新趨勢</w:t>
            </w:r>
          </w:p>
          <w:p w:rsidR="00AB7A23" w:rsidRPr="008A20EC" w:rsidRDefault="00AB7A23" w:rsidP="00AB7A23">
            <w:pPr>
              <w:jc w:val="both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Ansi="新細明體" w:hint="eastAsia"/>
                <w:sz w:val="20"/>
                <w:szCs w:val="20"/>
              </w:rPr>
              <w:t>１全方位飲食計畫</w:t>
            </w:r>
          </w:p>
        </w:tc>
        <w:tc>
          <w:tcPr>
            <w:tcW w:w="4680" w:type="dxa"/>
            <w:vAlign w:val="center"/>
          </w:tcPr>
          <w:p w:rsidR="00AB7A23" w:rsidRPr="008A20EC" w:rsidRDefault="00AB7A23" w:rsidP="00AB7A23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1.</w:t>
            </w:r>
            <w:r w:rsidRPr="008A20EC">
              <w:rPr>
                <w:rFonts w:eastAsia="標楷體" w:hAnsi="新細明體" w:hint="eastAsia"/>
                <w:sz w:val="20"/>
                <w:szCs w:val="20"/>
              </w:rPr>
              <w:t>察覺自己的飲食習慣。</w:t>
            </w:r>
          </w:p>
          <w:p w:rsidR="00AB7A23" w:rsidRPr="008A20EC" w:rsidRDefault="00AB7A23" w:rsidP="00AB7A23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2.</w:t>
            </w:r>
            <w:r w:rsidRPr="008A20EC">
              <w:rPr>
                <w:rFonts w:eastAsia="標楷體" w:hAnsi="新細明體" w:hint="eastAsia"/>
                <w:sz w:val="20"/>
                <w:szCs w:val="20"/>
              </w:rPr>
              <w:t>知道不同生命期、生活狀態、疾病時期的飲食營養需求。</w:t>
            </w:r>
          </w:p>
          <w:p w:rsidR="00AB7A23" w:rsidRPr="008A20EC" w:rsidRDefault="00AB7A23" w:rsidP="00AB7A23">
            <w:pPr>
              <w:jc w:val="both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3.</w:t>
            </w:r>
            <w:r w:rsidRPr="008A20EC">
              <w:rPr>
                <w:rFonts w:eastAsia="標楷體" w:hAnsi="新細明體" w:hint="eastAsia"/>
                <w:sz w:val="20"/>
                <w:szCs w:val="20"/>
              </w:rPr>
              <w:t>能檢討並設計適合自己及家人的健康飲食計畫。</w:t>
            </w:r>
          </w:p>
        </w:tc>
        <w:tc>
          <w:tcPr>
            <w:tcW w:w="1465" w:type="dxa"/>
            <w:vAlign w:val="center"/>
          </w:tcPr>
          <w:p w:rsidR="00AB7A23" w:rsidRPr="008A20EC" w:rsidRDefault="00AB7A23" w:rsidP="00AB7A23">
            <w:pPr>
              <w:jc w:val="both"/>
              <w:rPr>
                <w:rFonts w:eastAsia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8A20EC">
                <w:rPr>
                  <w:rFonts w:eastAsia="標楷體" w:hint="eastAsia"/>
                  <w:sz w:val="20"/>
                  <w:szCs w:val="20"/>
                </w:rPr>
                <w:t>2-3-1</w:t>
              </w:r>
            </w:smartTag>
          </w:p>
          <w:p w:rsidR="00AB7A23" w:rsidRPr="008A20EC" w:rsidRDefault="00AB7A23" w:rsidP="00AB7A23">
            <w:pPr>
              <w:jc w:val="both"/>
              <w:rPr>
                <w:rFonts w:eastAsia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8A20EC">
                <w:rPr>
                  <w:rFonts w:eastAsia="標楷體" w:hint="eastAsia"/>
                  <w:sz w:val="20"/>
                  <w:szCs w:val="20"/>
                </w:rPr>
                <w:t>2-3-2</w:t>
              </w:r>
            </w:smartTag>
          </w:p>
        </w:tc>
        <w:tc>
          <w:tcPr>
            <w:tcW w:w="1539" w:type="dxa"/>
            <w:vAlign w:val="center"/>
          </w:tcPr>
          <w:p w:rsidR="00AB7A23" w:rsidRPr="008A20EC" w:rsidRDefault="00AB7A23" w:rsidP="00AB7A2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Ansi="新細明體" w:hint="eastAsia"/>
                <w:sz w:val="20"/>
                <w:szCs w:val="20"/>
              </w:rPr>
              <w:t>家政教育</w:t>
            </w:r>
          </w:p>
        </w:tc>
        <w:tc>
          <w:tcPr>
            <w:tcW w:w="596" w:type="dxa"/>
            <w:vAlign w:val="center"/>
          </w:tcPr>
          <w:p w:rsidR="00AB7A23" w:rsidRPr="008A20EC" w:rsidRDefault="00AB7A23" w:rsidP="00AB7A2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AB7A23" w:rsidRPr="008A20EC" w:rsidRDefault="00AB7A23" w:rsidP="00AB7A23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1.</w:t>
            </w:r>
            <w:r w:rsidRPr="008A20EC">
              <w:rPr>
                <w:rFonts w:eastAsia="標楷體" w:hAnsi="新細明體" w:hint="eastAsia"/>
                <w:sz w:val="20"/>
                <w:szCs w:val="20"/>
              </w:rPr>
              <w:t>小組討論</w:t>
            </w:r>
          </w:p>
          <w:p w:rsidR="00AB7A23" w:rsidRPr="008A20EC" w:rsidRDefault="00AB7A23" w:rsidP="00AB7A23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2.</w:t>
            </w:r>
            <w:r w:rsidRPr="008A20EC">
              <w:rPr>
                <w:rFonts w:eastAsia="標楷體" w:hAnsi="新細明體" w:hint="eastAsia"/>
                <w:sz w:val="20"/>
                <w:szCs w:val="20"/>
              </w:rPr>
              <w:t>觀察</w:t>
            </w:r>
          </w:p>
          <w:p w:rsidR="00AB7A23" w:rsidRPr="008A20EC" w:rsidRDefault="00AB7A23" w:rsidP="00AB7A23">
            <w:pPr>
              <w:jc w:val="both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3.</w:t>
            </w:r>
            <w:r w:rsidRPr="008A20EC">
              <w:rPr>
                <w:rFonts w:eastAsia="標楷體" w:hAnsi="新細明體" w:hint="eastAsia"/>
                <w:sz w:val="20"/>
                <w:szCs w:val="20"/>
              </w:rPr>
              <w:t>紀錄</w:t>
            </w:r>
          </w:p>
        </w:tc>
      </w:tr>
      <w:tr w:rsidR="00AB7A23" w:rsidRPr="008A20EC" w:rsidTr="00AB7A23">
        <w:trPr>
          <w:trHeight w:val="430"/>
        </w:trPr>
        <w:tc>
          <w:tcPr>
            <w:tcW w:w="720" w:type="dxa"/>
            <w:vAlign w:val="center"/>
          </w:tcPr>
          <w:p w:rsidR="00AB7A23" w:rsidRPr="008A20EC" w:rsidRDefault="00AB7A23" w:rsidP="00AB7A2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/>
                <w:sz w:val="20"/>
                <w:szCs w:val="20"/>
              </w:rPr>
              <w:br w:type="page"/>
            </w:r>
            <w:r w:rsidRPr="008A20EC">
              <w:rPr>
                <w:rFonts w:eastAsia="標楷體" w:hint="eastAsia"/>
                <w:sz w:val="20"/>
                <w:szCs w:val="20"/>
              </w:rPr>
              <w:t>二</w:t>
            </w:r>
          </w:p>
        </w:tc>
        <w:tc>
          <w:tcPr>
            <w:tcW w:w="1265" w:type="dxa"/>
            <w:vAlign w:val="center"/>
          </w:tcPr>
          <w:p w:rsidR="00AB7A23" w:rsidRPr="006572DE" w:rsidRDefault="00AB7A23" w:rsidP="00AB7A23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9/3~9/7</w:t>
            </w:r>
          </w:p>
        </w:tc>
        <w:tc>
          <w:tcPr>
            <w:tcW w:w="3055" w:type="dxa"/>
            <w:vAlign w:val="center"/>
          </w:tcPr>
          <w:p w:rsidR="00AB7A23" w:rsidRPr="008A20EC" w:rsidRDefault="00AB7A23" w:rsidP="00AB7A23">
            <w:pPr>
              <w:jc w:val="both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Ansi="新細明體" w:hint="eastAsia"/>
                <w:sz w:val="20"/>
                <w:szCs w:val="20"/>
              </w:rPr>
              <w:t>第１單元飲食消費新趨勢</w:t>
            </w:r>
          </w:p>
          <w:p w:rsidR="00AB7A23" w:rsidRPr="008A20EC" w:rsidRDefault="00AB7A23" w:rsidP="00AB7A23">
            <w:pPr>
              <w:jc w:val="both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Ansi="新細明體" w:hint="eastAsia"/>
                <w:sz w:val="20"/>
                <w:szCs w:val="20"/>
              </w:rPr>
              <w:t>１全方位飲食計畫</w:t>
            </w:r>
          </w:p>
        </w:tc>
        <w:tc>
          <w:tcPr>
            <w:tcW w:w="4680" w:type="dxa"/>
            <w:vAlign w:val="center"/>
          </w:tcPr>
          <w:p w:rsidR="00AB7A23" w:rsidRPr="008A20EC" w:rsidRDefault="00AB7A23" w:rsidP="00AB7A23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1.</w:t>
            </w:r>
            <w:r w:rsidRPr="008A20EC">
              <w:rPr>
                <w:rFonts w:eastAsia="標楷體" w:hAnsi="新細明體" w:hint="eastAsia"/>
                <w:sz w:val="20"/>
                <w:szCs w:val="20"/>
              </w:rPr>
              <w:t>察覺自己的飲食習慣。</w:t>
            </w:r>
          </w:p>
          <w:p w:rsidR="00AB7A23" w:rsidRPr="008A20EC" w:rsidRDefault="00AB7A23" w:rsidP="00AB7A23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2.</w:t>
            </w:r>
            <w:r w:rsidRPr="008A20EC">
              <w:rPr>
                <w:rFonts w:eastAsia="標楷體" w:hAnsi="新細明體" w:hint="eastAsia"/>
                <w:sz w:val="20"/>
                <w:szCs w:val="20"/>
              </w:rPr>
              <w:t>知道不同生命期、生活狀態、疾病時期的飲食營養需求。</w:t>
            </w:r>
          </w:p>
          <w:p w:rsidR="00AB7A23" w:rsidRPr="008A20EC" w:rsidRDefault="00AB7A23" w:rsidP="00AB7A23">
            <w:pPr>
              <w:jc w:val="both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3.</w:t>
            </w:r>
            <w:r w:rsidRPr="008A20EC">
              <w:rPr>
                <w:rFonts w:eastAsia="標楷體" w:hAnsi="新細明體" w:hint="eastAsia"/>
                <w:sz w:val="20"/>
                <w:szCs w:val="20"/>
              </w:rPr>
              <w:t>能檢討並設計適合自己及家人的健康飲食計畫。</w:t>
            </w:r>
          </w:p>
        </w:tc>
        <w:tc>
          <w:tcPr>
            <w:tcW w:w="1465" w:type="dxa"/>
            <w:vAlign w:val="center"/>
          </w:tcPr>
          <w:p w:rsidR="00AB7A23" w:rsidRPr="008A20EC" w:rsidRDefault="00AB7A23" w:rsidP="00AB7A23">
            <w:pPr>
              <w:jc w:val="both"/>
              <w:rPr>
                <w:rFonts w:eastAsia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8A20EC">
                <w:rPr>
                  <w:rFonts w:eastAsia="標楷體" w:hint="eastAsia"/>
                  <w:sz w:val="20"/>
                  <w:szCs w:val="20"/>
                </w:rPr>
                <w:t>2-3-1</w:t>
              </w:r>
            </w:smartTag>
          </w:p>
          <w:p w:rsidR="00AB7A23" w:rsidRPr="008A20EC" w:rsidRDefault="00AB7A23" w:rsidP="00AB7A23">
            <w:pPr>
              <w:jc w:val="both"/>
              <w:rPr>
                <w:rFonts w:eastAsia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8A20EC">
                <w:rPr>
                  <w:rFonts w:eastAsia="標楷體" w:hint="eastAsia"/>
                  <w:sz w:val="20"/>
                  <w:szCs w:val="20"/>
                </w:rPr>
                <w:t>2-3-2</w:t>
              </w:r>
            </w:smartTag>
          </w:p>
        </w:tc>
        <w:tc>
          <w:tcPr>
            <w:tcW w:w="1539" w:type="dxa"/>
            <w:vAlign w:val="center"/>
          </w:tcPr>
          <w:p w:rsidR="00AB7A23" w:rsidRPr="008A20EC" w:rsidRDefault="00AB7A23" w:rsidP="00AB7A2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Ansi="新細明體" w:hint="eastAsia"/>
                <w:sz w:val="20"/>
                <w:szCs w:val="20"/>
              </w:rPr>
              <w:t>家政教育</w:t>
            </w:r>
          </w:p>
        </w:tc>
        <w:tc>
          <w:tcPr>
            <w:tcW w:w="596" w:type="dxa"/>
            <w:vAlign w:val="center"/>
          </w:tcPr>
          <w:p w:rsidR="00AB7A23" w:rsidRPr="008A20EC" w:rsidRDefault="00AB7A23" w:rsidP="00AB7A2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AB7A23" w:rsidRPr="008A20EC" w:rsidRDefault="00AB7A23" w:rsidP="00AB7A23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1.</w:t>
            </w:r>
            <w:r w:rsidRPr="008A20EC">
              <w:rPr>
                <w:rFonts w:eastAsia="標楷體" w:hAnsi="新細明體" w:hint="eastAsia"/>
                <w:sz w:val="20"/>
                <w:szCs w:val="20"/>
              </w:rPr>
              <w:t>小組討論</w:t>
            </w:r>
          </w:p>
          <w:p w:rsidR="00AB7A23" w:rsidRPr="008A20EC" w:rsidRDefault="00AB7A23" w:rsidP="00AB7A23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2.</w:t>
            </w:r>
            <w:r w:rsidRPr="008A20EC">
              <w:rPr>
                <w:rFonts w:eastAsia="標楷體" w:hAnsi="新細明體" w:hint="eastAsia"/>
                <w:sz w:val="20"/>
                <w:szCs w:val="20"/>
              </w:rPr>
              <w:t>觀察</w:t>
            </w:r>
          </w:p>
          <w:p w:rsidR="00AB7A23" w:rsidRPr="008A20EC" w:rsidRDefault="00AB7A23" w:rsidP="00AB7A23">
            <w:pPr>
              <w:jc w:val="both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3.</w:t>
            </w:r>
            <w:r w:rsidRPr="008A20EC">
              <w:rPr>
                <w:rFonts w:eastAsia="標楷體" w:hAnsi="新細明體" w:hint="eastAsia"/>
                <w:sz w:val="20"/>
                <w:szCs w:val="20"/>
              </w:rPr>
              <w:t>紀錄</w:t>
            </w:r>
          </w:p>
        </w:tc>
      </w:tr>
      <w:tr w:rsidR="00AB7A23" w:rsidRPr="008A20EC" w:rsidTr="00AB7A23">
        <w:trPr>
          <w:trHeight w:val="430"/>
        </w:trPr>
        <w:tc>
          <w:tcPr>
            <w:tcW w:w="720" w:type="dxa"/>
            <w:vAlign w:val="center"/>
          </w:tcPr>
          <w:p w:rsidR="00AB7A23" w:rsidRPr="008A20EC" w:rsidRDefault="00AB7A23" w:rsidP="00AB7A2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三</w:t>
            </w:r>
          </w:p>
        </w:tc>
        <w:tc>
          <w:tcPr>
            <w:tcW w:w="1265" w:type="dxa"/>
            <w:vAlign w:val="center"/>
          </w:tcPr>
          <w:p w:rsidR="00AB7A23" w:rsidRPr="006572DE" w:rsidRDefault="00AB7A23" w:rsidP="00AB7A23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9/10~9/14</w:t>
            </w:r>
          </w:p>
        </w:tc>
        <w:tc>
          <w:tcPr>
            <w:tcW w:w="3055" w:type="dxa"/>
            <w:vAlign w:val="center"/>
          </w:tcPr>
          <w:p w:rsidR="00AB7A23" w:rsidRPr="008A20EC" w:rsidRDefault="00AB7A23" w:rsidP="00AB7A23">
            <w:pPr>
              <w:jc w:val="both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學校本位課程</w:t>
            </w:r>
            <w:r w:rsidRPr="008A20EC">
              <w:rPr>
                <w:rFonts w:eastAsia="標楷體" w:hint="eastAsia"/>
                <w:sz w:val="20"/>
                <w:szCs w:val="20"/>
              </w:rPr>
              <w:t>-</w:t>
            </w:r>
            <w:r w:rsidRPr="008A20EC">
              <w:rPr>
                <w:rFonts w:eastAsia="標楷體" w:hint="eastAsia"/>
                <w:sz w:val="20"/>
                <w:szCs w:val="20"/>
              </w:rPr>
              <w:t>青春紀行</w:t>
            </w:r>
          </w:p>
          <w:p w:rsidR="00AB7A23" w:rsidRPr="008A20EC" w:rsidRDefault="00AB7A23" w:rsidP="00AB7A23">
            <w:pPr>
              <w:jc w:val="both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【快樂出走停看聽】</w:t>
            </w:r>
          </w:p>
        </w:tc>
        <w:tc>
          <w:tcPr>
            <w:tcW w:w="4680" w:type="dxa"/>
            <w:vAlign w:val="center"/>
          </w:tcPr>
          <w:p w:rsidR="00AB7A23" w:rsidRPr="008A20EC" w:rsidRDefault="00AB7A23" w:rsidP="00AB7A23">
            <w:pPr>
              <w:jc w:val="both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1.</w:t>
            </w:r>
            <w:r w:rsidRPr="008A20EC">
              <w:rPr>
                <w:rFonts w:eastAsia="標楷體" w:hint="eastAsia"/>
                <w:sz w:val="20"/>
                <w:szCs w:val="20"/>
              </w:rPr>
              <w:t>透過三年級校外教學活動，讓學生瞭解戶外休閒活動規劃的步驟。</w:t>
            </w:r>
          </w:p>
          <w:p w:rsidR="00AB7A23" w:rsidRPr="008A20EC" w:rsidRDefault="00AB7A23" w:rsidP="00AB7A23">
            <w:pPr>
              <w:jc w:val="both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2.</w:t>
            </w:r>
            <w:r w:rsidRPr="008A20EC">
              <w:rPr>
                <w:rFonts w:eastAsia="標楷體" w:hint="eastAsia"/>
                <w:sz w:val="20"/>
                <w:szCs w:val="20"/>
              </w:rPr>
              <w:t>瞭解校外教學在食、住、行三項指標之危機預防及處理突發事件之具體策略。</w:t>
            </w:r>
          </w:p>
          <w:p w:rsidR="00AB7A23" w:rsidRPr="008A20EC" w:rsidRDefault="00AB7A23" w:rsidP="00AB7A23">
            <w:pPr>
              <w:jc w:val="both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lastRenderedPageBreak/>
              <w:t>3.</w:t>
            </w:r>
            <w:r w:rsidRPr="008A20EC">
              <w:rPr>
                <w:rFonts w:eastAsia="標楷體" w:hint="eastAsia"/>
                <w:sz w:val="20"/>
                <w:szCs w:val="20"/>
              </w:rPr>
              <w:t>培養緊急事故處理與救護工作分配的能力。</w:t>
            </w:r>
            <w:r w:rsidRPr="008A20EC">
              <w:rPr>
                <w:rFonts w:eastAsia="標楷體" w:hint="eastAsia"/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vAlign w:val="center"/>
          </w:tcPr>
          <w:p w:rsidR="00AB7A23" w:rsidRPr="008A20EC" w:rsidRDefault="00AB7A23" w:rsidP="00AB7A23">
            <w:pPr>
              <w:jc w:val="both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lastRenderedPageBreak/>
              <w:t xml:space="preserve">4-3-2  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8A20EC">
                <w:rPr>
                  <w:rFonts w:eastAsia="標楷體" w:hint="eastAsia"/>
                  <w:sz w:val="20"/>
                  <w:szCs w:val="20"/>
                </w:rPr>
                <w:t>2-3-2</w:t>
              </w:r>
            </w:smartTag>
          </w:p>
          <w:p w:rsidR="00AB7A23" w:rsidRPr="008A20EC" w:rsidRDefault="00AB7A23" w:rsidP="00AB7A23">
            <w:pPr>
              <w:jc w:val="both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 xml:space="preserve">2-3-4  </w:t>
            </w:r>
            <w:smartTag w:uri="urn:schemas-microsoft-com:office:smarttags" w:element="chsdate">
              <w:smartTagPr>
                <w:attr w:name="Year" w:val="2005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8A20EC">
                <w:rPr>
                  <w:rFonts w:eastAsia="標楷體" w:hint="eastAsia"/>
                  <w:sz w:val="20"/>
                  <w:szCs w:val="20"/>
                </w:rPr>
                <w:t>5-3-1</w:t>
              </w:r>
            </w:smartTag>
          </w:p>
          <w:p w:rsidR="00AB7A23" w:rsidRPr="008A20EC" w:rsidRDefault="00AB7A23" w:rsidP="00AB7A23">
            <w:pPr>
              <w:jc w:val="both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 xml:space="preserve">5-3-3  </w:t>
            </w:r>
            <w:smartTag w:uri="urn:schemas-microsoft-com:office:smarttags" w:element="chsdate">
              <w:smartTagPr>
                <w:attr w:name="Year" w:val="2005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8A20EC">
                <w:rPr>
                  <w:rFonts w:eastAsia="標楷體" w:hint="eastAsia"/>
                  <w:sz w:val="20"/>
                  <w:szCs w:val="20"/>
                </w:rPr>
                <w:t>5-3-5</w:t>
              </w:r>
            </w:smartTag>
          </w:p>
        </w:tc>
        <w:tc>
          <w:tcPr>
            <w:tcW w:w="1539" w:type="dxa"/>
            <w:vAlign w:val="center"/>
          </w:tcPr>
          <w:p w:rsidR="00AB7A23" w:rsidRPr="008A20EC" w:rsidRDefault="00AB7A23" w:rsidP="00AB7A23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性別平等教育</w:t>
            </w:r>
          </w:p>
          <w:p w:rsidR="00AB7A23" w:rsidRPr="008A20EC" w:rsidRDefault="00AB7A23" w:rsidP="00AB7A2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環境教育</w:t>
            </w:r>
          </w:p>
        </w:tc>
        <w:tc>
          <w:tcPr>
            <w:tcW w:w="596" w:type="dxa"/>
            <w:vAlign w:val="center"/>
          </w:tcPr>
          <w:p w:rsidR="00AB7A23" w:rsidRPr="008A20EC" w:rsidRDefault="00AB7A23" w:rsidP="00AB7A2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AB7A23" w:rsidRPr="008A20EC" w:rsidRDefault="00AB7A23" w:rsidP="00AB7A23">
            <w:pPr>
              <w:jc w:val="both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1.</w:t>
            </w:r>
            <w:r w:rsidRPr="008A20EC">
              <w:rPr>
                <w:rFonts w:eastAsia="標楷體" w:hint="eastAsia"/>
                <w:sz w:val="20"/>
                <w:szCs w:val="20"/>
              </w:rPr>
              <w:t>學習單</w:t>
            </w:r>
          </w:p>
          <w:p w:rsidR="00AB7A23" w:rsidRPr="008A20EC" w:rsidRDefault="00AB7A23" w:rsidP="00AB7A23">
            <w:pPr>
              <w:jc w:val="both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2.</w:t>
            </w:r>
            <w:r w:rsidRPr="008A20EC">
              <w:rPr>
                <w:rFonts w:eastAsia="標楷體" w:hint="eastAsia"/>
                <w:sz w:val="20"/>
                <w:szCs w:val="20"/>
              </w:rPr>
              <w:t>操作</w:t>
            </w:r>
          </w:p>
        </w:tc>
      </w:tr>
      <w:tr w:rsidR="00AB7A23" w:rsidRPr="008A20EC" w:rsidTr="00AB7A23">
        <w:trPr>
          <w:trHeight w:val="430"/>
        </w:trPr>
        <w:tc>
          <w:tcPr>
            <w:tcW w:w="720" w:type="dxa"/>
            <w:vAlign w:val="center"/>
          </w:tcPr>
          <w:p w:rsidR="00AB7A23" w:rsidRPr="008A20EC" w:rsidRDefault="00AB7A23" w:rsidP="00AB7A2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四</w:t>
            </w:r>
          </w:p>
        </w:tc>
        <w:tc>
          <w:tcPr>
            <w:tcW w:w="1265" w:type="dxa"/>
            <w:vAlign w:val="center"/>
          </w:tcPr>
          <w:p w:rsidR="00AB7A23" w:rsidRPr="006572DE" w:rsidRDefault="00AB7A23" w:rsidP="00AB7A23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9/17~9/21</w:t>
            </w:r>
          </w:p>
        </w:tc>
        <w:tc>
          <w:tcPr>
            <w:tcW w:w="3055" w:type="dxa"/>
            <w:vAlign w:val="center"/>
          </w:tcPr>
          <w:p w:rsidR="00AB7A23" w:rsidRPr="008A20EC" w:rsidRDefault="00AB7A23" w:rsidP="00AB7A23">
            <w:pPr>
              <w:jc w:val="both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Ansi="新細明體" w:hint="eastAsia"/>
                <w:sz w:val="20"/>
                <w:szCs w:val="20"/>
              </w:rPr>
              <w:t>第１單元飲食消費新趨勢</w:t>
            </w:r>
          </w:p>
          <w:p w:rsidR="00AB7A23" w:rsidRPr="008A20EC" w:rsidRDefault="00AB7A23" w:rsidP="00AB7A23">
            <w:pPr>
              <w:jc w:val="both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Ansi="新細明體" w:hint="eastAsia"/>
                <w:sz w:val="20"/>
                <w:szCs w:val="20"/>
              </w:rPr>
              <w:t>２健康飲食生活家</w:t>
            </w:r>
          </w:p>
        </w:tc>
        <w:tc>
          <w:tcPr>
            <w:tcW w:w="4680" w:type="dxa"/>
          </w:tcPr>
          <w:p w:rsidR="00AB7A23" w:rsidRPr="008A20EC" w:rsidRDefault="00AB7A23" w:rsidP="00AB7A23">
            <w:pPr>
              <w:pStyle w:val="a5"/>
              <w:ind w:left="57" w:right="57" w:firstLine="0"/>
              <w:jc w:val="left"/>
              <w:rPr>
                <w:rFonts w:ascii="Times New Roman" w:eastAsia="標楷體"/>
                <w:sz w:val="20"/>
              </w:rPr>
            </w:pPr>
            <w:r w:rsidRPr="008A20EC">
              <w:rPr>
                <w:rFonts w:ascii="Times New Roman" w:eastAsia="標楷體" w:hint="eastAsia"/>
                <w:sz w:val="20"/>
              </w:rPr>
              <w:t>1.</w:t>
            </w:r>
            <w:r w:rsidRPr="008A20EC">
              <w:rPr>
                <w:rFonts w:ascii="Times New Roman" w:eastAsia="標楷體" w:hAnsi="新細明體" w:hint="eastAsia"/>
                <w:sz w:val="20"/>
              </w:rPr>
              <w:t>認識健康食品、有機食品、特殊功能性食品、傳統食材，並體認其對於個人健康的合適性。</w:t>
            </w:r>
          </w:p>
          <w:p w:rsidR="00AB7A23" w:rsidRPr="008A20EC" w:rsidRDefault="00AB7A23" w:rsidP="00AB7A23">
            <w:pPr>
              <w:pStyle w:val="a5"/>
              <w:ind w:left="57" w:right="57" w:firstLine="0"/>
              <w:jc w:val="left"/>
              <w:rPr>
                <w:rFonts w:ascii="Times New Roman" w:eastAsia="標楷體"/>
                <w:sz w:val="20"/>
              </w:rPr>
            </w:pPr>
            <w:r w:rsidRPr="008A20EC">
              <w:rPr>
                <w:rFonts w:ascii="Times New Roman" w:eastAsia="標楷體" w:hint="eastAsia"/>
                <w:sz w:val="20"/>
              </w:rPr>
              <w:t>2.</w:t>
            </w:r>
            <w:r w:rsidRPr="008A20EC">
              <w:rPr>
                <w:rFonts w:ascii="Times New Roman" w:eastAsia="標楷體" w:hAnsi="新細明體" w:hint="eastAsia"/>
                <w:sz w:val="20"/>
              </w:rPr>
              <w:t>了解媒體對飲食消費行為的影響。</w:t>
            </w:r>
          </w:p>
          <w:p w:rsidR="00AB7A23" w:rsidRPr="008A20EC" w:rsidRDefault="00AB7A23" w:rsidP="00AB7A23">
            <w:pPr>
              <w:jc w:val="both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3.</w:t>
            </w:r>
            <w:r w:rsidRPr="008A20EC">
              <w:rPr>
                <w:rFonts w:eastAsia="標楷體" w:hAnsi="新細明體" w:hint="eastAsia"/>
                <w:sz w:val="20"/>
                <w:szCs w:val="20"/>
              </w:rPr>
              <w:t>建立正確的飲食消費價值觀，並能將其落實於生活中。</w:t>
            </w:r>
          </w:p>
        </w:tc>
        <w:tc>
          <w:tcPr>
            <w:tcW w:w="1465" w:type="dxa"/>
            <w:vAlign w:val="center"/>
          </w:tcPr>
          <w:p w:rsidR="00AB7A23" w:rsidRPr="008A20EC" w:rsidRDefault="00AB7A23" w:rsidP="00AB7A23">
            <w:pPr>
              <w:jc w:val="both"/>
              <w:rPr>
                <w:rFonts w:eastAsia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8A20EC">
                <w:rPr>
                  <w:rFonts w:eastAsia="標楷體" w:hint="eastAsia"/>
                  <w:sz w:val="20"/>
                  <w:szCs w:val="20"/>
                </w:rPr>
                <w:t>2-3-1</w:t>
              </w:r>
            </w:smartTag>
          </w:p>
          <w:p w:rsidR="00AB7A23" w:rsidRPr="008A20EC" w:rsidRDefault="00AB7A23" w:rsidP="00AB7A23">
            <w:pPr>
              <w:jc w:val="both"/>
              <w:rPr>
                <w:rFonts w:eastAsia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8A20EC">
                <w:rPr>
                  <w:rFonts w:eastAsia="標楷體" w:hint="eastAsia"/>
                  <w:sz w:val="20"/>
                  <w:szCs w:val="20"/>
                </w:rPr>
                <w:t>2-3-3</w:t>
              </w:r>
            </w:smartTag>
          </w:p>
        </w:tc>
        <w:tc>
          <w:tcPr>
            <w:tcW w:w="1539" w:type="dxa"/>
            <w:vAlign w:val="center"/>
          </w:tcPr>
          <w:p w:rsidR="00AB7A23" w:rsidRPr="008A20EC" w:rsidRDefault="00AB7A23" w:rsidP="00AB7A23">
            <w:pPr>
              <w:snapToGrid w:val="0"/>
              <w:ind w:left="57" w:right="57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A20EC">
              <w:rPr>
                <w:rFonts w:eastAsia="標楷體" w:hAnsi="新細明體" w:hint="eastAsia"/>
                <w:sz w:val="20"/>
                <w:szCs w:val="20"/>
              </w:rPr>
              <w:t>家政教育</w:t>
            </w:r>
          </w:p>
        </w:tc>
        <w:tc>
          <w:tcPr>
            <w:tcW w:w="596" w:type="dxa"/>
            <w:vAlign w:val="center"/>
          </w:tcPr>
          <w:p w:rsidR="00AB7A23" w:rsidRPr="008A20EC" w:rsidRDefault="00AB7A23" w:rsidP="00AB7A2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AB7A23" w:rsidRPr="008A20EC" w:rsidRDefault="00AB7A23" w:rsidP="00AB7A23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1.</w:t>
            </w:r>
            <w:r w:rsidRPr="008A20EC">
              <w:rPr>
                <w:rFonts w:eastAsia="標楷體" w:hAnsi="新細明體" w:hint="eastAsia"/>
                <w:sz w:val="20"/>
                <w:szCs w:val="20"/>
              </w:rPr>
              <w:t>課前準備</w:t>
            </w:r>
          </w:p>
          <w:p w:rsidR="00AB7A23" w:rsidRPr="008A20EC" w:rsidRDefault="00AB7A23" w:rsidP="00AB7A23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2.</w:t>
            </w:r>
            <w:r w:rsidRPr="008A20EC">
              <w:rPr>
                <w:rFonts w:eastAsia="標楷體" w:hAnsi="新細明體" w:hint="eastAsia"/>
                <w:sz w:val="20"/>
                <w:szCs w:val="20"/>
              </w:rPr>
              <w:t>觀察</w:t>
            </w:r>
          </w:p>
          <w:p w:rsidR="00AB7A23" w:rsidRPr="008A20EC" w:rsidRDefault="00AB7A23" w:rsidP="00AB7A23">
            <w:pPr>
              <w:jc w:val="both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3.</w:t>
            </w:r>
            <w:r w:rsidRPr="008A20EC">
              <w:rPr>
                <w:rFonts w:eastAsia="標楷體" w:hAnsi="新細明體" w:hint="eastAsia"/>
                <w:sz w:val="20"/>
                <w:szCs w:val="20"/>
              </w:rPr>
              <w:t>紀錄</w:t>
            </w:r>
          </w:p>
        </w:tc>
      </w:tr>
      <w:tr w:rsidR="00AB7A23" w:rsidRPr="008A20EC" w:rsidTr="00AB7A23">
        <w:trPr>
          <w:trHeight w:val="430"/>
        </w:trPr>
        <w:tc>
          <w:tcPr>
            <w:tcW w:w="720" w:type="dxa"/>
            <w:vAlign w:val="center"/>
          </w:tcPr>
          <w:p w:rsidR="00AB7A23" w:rsidRPr="008A20EC" w:rsidRDefault="00AB7A23" w:rsidP="00AB7A2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五</w:t>
            </w:r>
          </w:p>
        </w:tc>
        <w:tc>
          <w:tcPr>
            <w:tcW w:w="1265" w:type="dxa"/>
            <w:vAlign w:val="center"/>
          </w:tcPr>
          <w:p w:rsidR="00AB7A23" w:rsidRPr="006572DE" w:rsidRDefault="00AB7A23" w:rsidP="00AB7A23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9/24~9/28</w:t>
            </w:r>
          </w:p>
        </w:tc>
        <w:tc>
          <w:tcPr>
            <w:tcW w:w="3055" w:type="dxa"/>
            <w:vAlign w:val="center"/>
          </w:tcPr>
          <w:p w:rsidR="00AB7A23" w:rsidRPr="008A20EC" w:rsidRDefault="00AB7A23" w:rsidP="00AB7A23">
            <w:pPr>
              <w:jc w:val="both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Ansi="新細明體" w:hint="eastAsia"/>
                <w:sz w:val="20"/>
                <w:szCs w:val="20"/>
              </w:rPr>
              <w:t>第１單元飲食消費新趨勢</w:t>
            </w:r>
          </w:p>
          <w:p w:rsidR="00AB7A23" w:rsidRPr="008A20EC" w:rsidRDefault="00AB7A23" w:rsidP="00AB7A23">
            <w:pPr>
              <w:jc w:val="both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Ansi="新細明體" w:hint="eastAsia"/>
                <w:sz w:val="20"/>
                <w:szCs w:val="20"/>
              </w:rPr>
              <w:t>２健康飲食生活家</w:t>
            </w:r>
          </w:p>
        </w:tc>
        <w:tc>
          <w:tcPr>
            <w:tcW w:w="4680" w:type="dxa"/>
          </w:tcPr>
          <w:p w:rsidR="00AB7A23" w:rsidRPr="008A20EC" w:rsidRDefault="00AB7A23" w:rsidP="00AB7A23">
            <w:pPr>
              <w:pStyle w:val="a5"/>
              <w:ind w:left="57" w:right="57" w:firstLine="0"/>
              <w:jc w:val="left"/>
              <w:rPr>
                <w:rFonts w:ascii="Times New Roman" w:eastAsia="標楷體"/>
                <w:sz w:val="20"/>
              </w:rPr>
            </w:pPr>
            <w:r w:rsidRPr="008A20EC">
              <w:rPr>
                <w:rFonts w:ascii="Times New Roman" w:eastAsia="標楷體" w:hint="eastAsia"/>
                <w:sz w:val="20"/>
              </w:rPr>
              <w:t>1.</w:t>
            </w:r>
            <w:r w:rsidRPr="008A20EC">
              <w:rPr>
                <w:rFonts w:ascii="Times New Roman" w:eastAsia="標楷體" w:hAnsi="新細明體" w:hint="eastAsia"/>
                <w:sz w:val="20"/>
              </w:rPr>
              <w:t>認識健康食品、有機食品、特殊功能性食品、傳統食材，並體認其對於個人健康的合適性。</w:t>
            </w:r>
          </w:p>
          <w:p w:rsidR="00AB7A23" w:rsidRPr="008A20EC" w:rsidRDefault="00AB7A23" w:rsidP="00AB7A23">
            <w:pPr>
              <w:pStyle w:val="a5"/>
              <w:ind w:left="57" w:right="57" w:firstLine="0"/>
              <w:jc w:val="left"/>
              <w:rPr>
                <w:rFonts w:ascii="Times New Roman" w:eastAsia="標楷體"/>
                <w:sz w:val="20"/>
              </w:rPr>
            </w:pPr>
            <w:r w:rsidRPr="008A20EC">
              <w:rPr>
                <w:rFonts w:ascii="Times New Roman" w:eastAsia="標楷體" w:hint="eastAsia"/>
                <w:sz w:val="20"/>
              </w:rPr>
              <w:t>2.</w:t>
            </w:r>
            <w:r w:rsidRPr="008A20EC">
              <w:rPr>
                <w:rFonts w:ascii="Times New Roman" w:eastAsia="標楷體" w:hAnsi="新細明體" w:hint="eastAsia"/>
                <w:sz w:val="20"/>
              </w:rPr>
              <w:t>了解媒體對飲食消費行為的影響。</w:t>
            </w:r>
          </w:p>
          <w:p w:rsidR="00AB7A23" w:rsidRPr="008A20EC" w:rsidRDefault="00AB7A23" w:rsidP="00AB7A23">
            <w:pPr>
              <w:jc w:val="both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3.</w:t>
            </w:r>
            <w:r w:rsidRPr="008A20EC">
              <w:rPr>
                <w:rFonts w:eastAsia="標楷體" w:hAnsi="新細明體" w:hint="eastAsia"/>
                <w:sz w:val="20"/>
                <w:szCs w:val="20"/>
              </w:rPr>
              <w:t>建立正確的飲食消費價值觀，並能將其落實於生活中。</w:t>
            </w:r>
          </w:p>
        </w:tc>
        <w:tc>
          <w:tcPr>
            <w:tcW w:w="1465" w:type="dxa"/>
            <w:vAlign w:val="center"/>
          </w:tcPr>
          <w:p w:rsidR="00AB7A23" w:rsidRPr="008A20EC" w:rsidRDefault="00AB7A23" w:rsidP="00AB7A23">
            <w:pPr>
              <w:jc w:val="both"/>
              <w:rPr>
                <w:rFonts w:eastAsia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8A20EC">
                <w:rPr>
                  <w:rFonts w:eastAsia="標楷體" w:hint="eastAsia"/>
                  <w:sz w:val="20"/>
                  <w:szCs w:val="20"/>
                </w:rPr>
                <w:t>2-3-1</w:t>
              </w:r>
            </w:smartTag>
          </w:p>
          <w:p w:rsidR="00AB7A23" w:rsidRPr="008A20EC" w:rsidRDefault="00AB7A23" w:rsidP="00AB7A23">
            <w:pPr>
              <w:jc w:val="both"/>
              <w:rPr>
                <w:rFonts w:eastAsia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8A20EC">
                <w:rPr>
                  <w:rFonts w:eastAsia="標楷體" w:hint="eastAsia"/>
                  <w:sz w:val="20"/>
                  <w:szCs w:val="20"/>
                </w:rPr>
                <w:t>2-3-3</w:t>
              </w:r>
            </w:smartTag>
          </w:p>
        </w:tc>
        <w:tc>
          <w:tcPr>
            <w:tcW w:w="1539" w:type="dxa"/>
            <w:vAlign w:val="center"/>
          </w:tcPr>
          <w:p w:rsidR="00AB7A23" w:rsidRPr="008A20EC" w:rsidRDefault="00AB7A23" w:rsidP="00AB7A23">
            <w:pPr>
              <w:snapToGrid w:val="0"/>
              <w:ind w:left="57" w:right="57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A20EC">
              <w:rPr>
                <w:rFonts w:eastAsia="標楷體" w:hAnsi="新細明體" w:hint="eastAsia"/>
                <w:sz w:val="20"/>
                <w:szCs w:val="20"/>
              </w:rPr>
              <w:t>家政教育</w:t>
            </w:r>
          </w:p>
        </w:tc>
        <w:tc>
          <w:tcPr>
            <w:tcW w:w="596" w:type="dxa"/>
            <w:vAlign w:val="center"/>
          </w:tcPr>
          <w:p w:rsidR="00AB7A23" w:rsidRPr="008A20EC" w:rsidRDefault="00AB7A23" w:rsidP="00AB7A2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AB7A23" w:rsidRPr="008A20EC" w:rsidRDefault="00AB7A23" w:rsidP="00AB7A23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1.</w:t>
            </w:r>
            <w:r w:rsidRPr="008A20EC">
              <w:rPr>
                <w:rFonts w:eastAsia="標楷體" w:hAnsi="新細明體" w:hint="eastAsia"/>
                <w:sz w:val="20"/>
                <w:szCs w:val="20"/>
              </w:rPr>
              <w:t>課前準備</w:t>
            </w:r>
          </w:p>
          <w:p w:rsidR="00AB7A23" w:rsidRPr="008A20EC" w:rsidRDefault="00AB7A23" w:rsidP="00AB7A23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2.</w:t>
            </w:r>
            <w:r w:rsidRPr="008A20EC">
              <w:rPr>
                <w:rFonts w:eastAsia="標楷體" w:hAnsi="新細明體" w:hint="eastAsia"/>
                <w:sz w:val="20"/>
                <w:szCs w:val="20"/>
              </w:rPr>
              <w:t>觀察</w:t>
            </w:r>
          </w:p>
          <w:p w:rsidR="00AB7A23" w:rsidRPr="008A20EC" w:rsidRDefault="00AB7A23" w:rsidP="00AB7A23">
            <w:pPr>
              <w:jc w:val="both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3.</w:t>
            </w:r>
            <w:r w:rsidRPr="008A20EC">
              <w:rPr>
                <w:rFonts w:eastAsia="標楷體" w:hAnsi="新細明體" w:hint="eastAsia"/>
                <w:sz w:val="20"/>
                <w:szCs w:val="20"/>
              </w:rPr>
              <w:t>紀錄</w:t>
            </w:r>
          </w:p>
        </w:tc>
      </w:tr>
      <w:tr w:rsidR="00AB7A23" w:rsidRPr="008A20EC" w:rsidTr="00AB7A23">
        <w:trPr>
          <w:trHeight w:val="430"/>
        </w:trPr>
        <w:tc>
          <w:tcPr>
            <w:tcW w:w="720" w:type="dxa"/>
            <w:vAlign w:val="center"/>
          </w:tcPr>
          <w:p w:rsidR="00AB7A23" w:rsidRPr="008A20EC" w:rsidRDefault="00AB7A23" w:rsidP="00AB7A2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六</w:t>
            </w:r>
          </w:p>
        </w:tc>
        <w:tc>
          <w:tcPr>
            <w:tcW w:w="1265" w:type="dxa"/>
            <w:vAlign w:val="center"/>
          </w:tcPr>
          <w:p w:rsidR="00AB7A23" w:rsidRPr="006572DE" w:rsidRDefault="00AB7A23" w:rsidP="00AB7A23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10/1~10/5</w:t>
            </w:r>
          </w:p>
        </w:tc>
        <w:tc>
          <w:tcPr>
            <w:tcW w:w="3055" w:type="dxa"/>
            <w:vAlign w:val="center"/>
          </w:tcPr>
          <w:p w:rsidR="00AB7A23" w:rsidRPr="008A20EC" w:rsidRDefault="00AB7A23" w:rsidP="00AB7A23">
            <w:pPr>
              <w:jc w:val="both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Ansi="新細明體" w:hint="eastAsia"/>
                <w:sz w:val="20"/>
                <w:szCs w:val="20"/>
              </w:rPr>
              <w:t>第１單元飲食消費新趨勢</w:t>
            </w:r>
          </w:p>
          <w:p w:rsidR="00AB7A23" w:rsidRPr="008A20EC" w:rsidRDefault="00AB7A23" w:rsidP="00AB7A23">
            <w:pPr>
              <w:jc w:val="both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Ansi="新細明體" w:hint="eastAsia"/>
                <w:sz w:val="20"/>
                <w:szCs w:val="20"/>
              </w:rPr>
              <w:t>３做個有型的地球人</w:t>
            </w:r>
          </w:p>
        </w:tc>
        <w:tc>
          <w:tcPr>
            <w:tcW w:w="4680" w:type="dxa"/>
            <w:vAlign w:val="center"/>
          </w:tcPr>
          <w:p w:rsidR="00AB7A23" w:rsidRPr="008A20EC" w:rsidRDefault="00AB7A23" w:rsidP="00AB7A23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1.</w:t>
            </w:r>
            <w:r w:rsidRPr="008A20EC">
              <w:rPr>
                <w:rFonts w:eastAsia="標楷體" w:hAnsi="新細明體" w:hint="eastAsia"/>
                <w:sz w:val="20"/>
                <w:szCs w:val="20"/>
              </w:rPr>
              <w:t>體會、省思生活周遭的飲食問題。</w:t>
            </w:r>
          </w:p>
          <w:p w:rsidR="00AB7A23" w:rsidRPr="008A20EC" w:rsidRDefault="00AB7A23" w:rsidP="00AB7A23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2.</w:t>
            </w:r>
            <w:r w:rsidRPr="008A20EC">
              <w:rPr>
                <w:rFonts w:eastAsia="標楷體" w:hAnsi="新細明體" w:hint="eastAsia"/>
                <w:sz w:val="20"/>
                <w:szCs w:val="20"/>
              </w:rPr>
              <w:t>從生態觀點認識世界的飲食問題。</w:t>
            </w:r>
          </w:p>
          <w:p w:rsidR="00AB7A23" w:rsidRPr="008A20EC" w:rsidRDefault="00AB7A23" w:rsidP="00AB7A23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3.</w:t>
            </w:r>
            <w:r w:rsidRPr="008A20EC">
              <w:rPr>
                <w:rFonts w:eastAsia="標楷體" w:hAnsi="新細明體" w:hint="eastAsia"/>
                <w:sz w:val="20"/>
                <w:szCs w:val="20"/>
              </w:rPr>
              <w:t>認識飲食消費習慣、自然科技對飲食環境的影響。</w:t>
            </w:r>
          </w:p>
          <w:p w:rsidR="00AB7A23" w:rsidRPr="008A20EC" w:rsidRDefault="00AB7A23" w:rsidP="00AB7A23">
            <w:pPr>
              <w:jc w:val="both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4.</w:t>
            </w:r>
            <w:r w:rsidRPr="008A20EC">
              <w:rPr>
                <w:rFonts w:eastAsia="標楷體" w:hAnsi="新細明體" w:hint="eastAsia"/>
                <w:sz w:val="20"/>
                <w:szCs w:val="20"/>
              </w:rPr>
              <w:t>學習健康飲食消費方式，使地球永續經營。</w:t>
            </w:r>
          </w:p>
        </w:tc>
        <w:tc>
          <w:tcPr>
            <w:tcW w:w="1465" w:type="dxa"/>
            <w:vAlign w:val="center"/>
          </w:tcPr>
          <w:p w:rsidR="00AB7A23" w:rsidRPr="008A20EC" w:rsidRDefault="00AB7A23" w:rsidP="00AB7A23">
            <w:pPr>
              <w:jc w:val="both"/>
              <w:rPr>
                <w:rFonts w:eastAsia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8A20EC">
                <w:rPr>
                  <w:rFonts w:eastAsia="標楷體" w:hint="eastAsia"/>
                  <w:sz w:val="20"/>
                  <w:szCs w:val="20"/>
                </w:rPr>
                <w:t>2-3-5</w:t>
              </w:r>
            </w:smartTag>
          </w:p>
          <w:p w:rsidR="00AB7A23" w:rsidRPr="008A20EC" w:rsidRDefault="00AB7A23" w:rsidP="00AB7A23">
            <w:pPr>
              <w:jc w:val="both"/>
              <w:rPr>
                <w:rFonts w:eastAsia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7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8A20EC">
                <w:rPr>
                  <w:rFonts w:eastAsia="標楷體" w:hint="eastAsia"/>
                  <w:sz w:val="20"/>
                  <w:szCs w:val="20"/>
                </w:rPr>
                <w:t>7-3-4</w:t>
              </w:r>
            </w:smartTag>
          </w:p>
        </w:tc>
        <w:tc>
          <w:tcPr>
            <w:tcW w:w="1539" w:type="dxa"/>
            <w:vAlign w:val="center"/>
          </w:tcPr>
          <w:p w:rsidR="00AB7A23" w:rsidRPr="008A20EC" w:rsidRDefault="00AB7A23" w:rsidP="00AB7A2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Ansi="新細明體" w:hint="eastAsia"/>
                <w:sz w:val="20"/>
                <w:szCs w:val="20"/>
              </w:rPr>
              <w:t>環境教育</w:t>
            </w:r>
          </w:p>
          <w:p w:rsidR="00AB7A23" w:rsidRPr="008A20EC" w:rsidRDefault="00AB7A23" w:rsidP="00AB7A2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Ansi="新細明體" w:hint="eastAsia"/>
                <w:sz w:val="20"/>
                <w:szCs w:val="20"/>
              </w:rPr>
              <w:t>家政教育</w:t>
            </w:r>
          </w:p>
        </w:tc>
        <w:tc>
          <w:tcPr>
            <w:tcW w:w="596" w:type="dxa"/>
            <w:vAlign w:val="center"/>
          </w:tcPr>
          <w:p w:rsidR="00AB7A23" w:rsidRPr="008A20EC" w:rsidRDefault="00AB7A23" w:rsidP="00AB7A2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AB7A23" w:rsidRPr="008A20EC" w:rsidRDefault="00AB7A23" w:rsidP="00AB7A23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1.</w:t>
            </w:r>
            <w:r w:rsidRPr="008A20EC">
              <w:rPr>
                <w:rFonts w:eastAsia="標楷體" w:hAnsi="新細明體" w:hint="eastAsia"/>
                <w:sz w:val="20"/>
                <w:szCs w:val="20"/>
              </w:rPr>
              <w:t>小組討論</w:t>
            </w:r>
          </w:p>
          <w:p w:rsidR="00AB7A23" w:rsidRPr="008A20EC" w:rsidRDefault="00AB7A23" w:rsidP="00AB7A23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2.</w:t>
            </w:r>
            <w:r w:rsidRPr="008A20EC">
              <w:rPr>
                <w:rFonts w:eastAsia="標楷體" w:hAnsi="新細明體" w:hint="eastAsia"/>
                <w:sz w:val="20"/>
                <w:szCs w:val="20"/>
              </w:rPr>
              <w:t>觀察</w:t>
            </w:r>
          </w:p>
          <w:p w:rsidR="00AB7A23" w:rsidRPr="008A20EC" w:rsidRDefault="00AB7A23" w:rsidP="00AB7A23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3.</w:t>
            </w:r>
            <w:r w:rsidRPr="008A20EC">
              <w:rPr>
                <w:rFonts w:eastAsia="標楷體" w:hAnsi="新細明體" w:hint="eastAsia"/>
                <w:sz w:val="20"/>
                <w:szCs w:val="20"/>
              </w:rPr>
              <w:t>紀錄</w:t>
            </w:r>
          </w:p>
          <w:p w:rsidR="00AB7A23" w:rsidRPr="008A20EC" w:rsidRDefault="00AB7A23" w:rsidP="00AB7A23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AB7A23" w:rsidRPr="008A20EC" w:rsidTr="00AB7A23">
        <w:trPr>
          <w:trHeight w:val="430"/>
        </w:trPr>
        <w:tc>
          <w:tcPr>
            <w:tcW w:w="720" w:type="dxa"/>
            <w:vAlign w:val="center"/>
          </w:tcPr>
          <w:p w:rsidR="00AB7A23" w:rsidRPr="008A20EC" w:rsidRDefault="00AB7A23" w:rsidP="00AB7A2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七</w:t>
            </w:r>
          </w:p>
        </w:tc>
        <w:tc>
          <w:tcPr>
            <w:tcW w:w="1265" w:type="dxa"/>
            <w:vAlign w:val="center"/>
          </w:tcPr>
          <w:p w:rsidR="00AB7A23" w:rsidRPr="006572DE" w:rsidRDefault="00AB7A23" w:rsidP="00AB7A23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10/8~10/12</w:t>
            </w:r>
          </w:p>
        </w:tc>
        <w:tc>
          <w:tcPr>
            <w:tcW w:w="3055" w:type="dxa"/>
            <w:vAlign w:val="center"/>
          </w:tcPr>
          <w:p w:rsidR="00AB7A23" w:rsidRPr="008A20EC" w:rsidRDefault="00AB7A23" w:rsidP="00AB7A23">
            <w:pPr>
              <w:jc w:val="both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第一次段考</w:t>
            </w:r>
          </w:p>
        </w:tc>
        <w:tc>
          <w:tcPr>
            <w:tcW w:w="4680" w:type="dxa"/>
            <w:vAlign w:val="center"/>
          </w:tcPr>
          <w:p w:rsidR="00AB7A23" w:rsidRPr="008A20EC" w:rsidRDefault="00AB7A23" w:rsidP="00AB7A23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AB7A23" w:rsidRPr="008A20EC" w:rsidRDefault="00AB7A23" w:rsidP="00AB7A23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AB7A23" w:rsidRPr="008A20EC" w:rsidRDefault="00AB7A23" w:rsidP="00AB7A23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:rsidR="00AB7A23" w:rsidRPr="008A20EC" w:rsidRDefault="00AB7A23" w:rsidP="00AB7A2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AB7A23" w:rsidRPr="008A20EC" w:rsidRDefault="00AB7A23" w:rsidP="00AB7A23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AB7A23" w:rsidRPr="008A20EC" w:rsidTr="00AB7A23">
        <w:trPr>
          <w:trHeight w:val="430"/>
        </w:trPr>
        <w:tc>
          <w:tcPr>
            <w:tcW w:w="720" w:type="dxa"/>
            <w:vAlign w:val="center"/>
          </w:tcPr>
          <w:p w:rsidR="00AB7A23" w:rsidRPr="008A20EC" w:rsidRDefault="00AB7A23" w:rsidP="00AB7A2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八</w:t>
            </w:r>
          </w:p>
        </w:tc>
        <w:tc>
          <w:tcPr>
            <w:tcW w:w="1265" w:type="dxa"/>
            <w:vAlign w:val="center"/>
          </w:tcPr>
          <w:p w:rsidR="00AB7A23" w:rsidRPr="006572DE" w:rsidRDefault="00AB7A23" w:rsidP="00AB7A23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10/15~10/19</w:t>
            </w:r>
          </w:p>
        </w:tc>
        <w:tc>
          <w:tcPr>
            <w:tcW w:w="3055" w:type="dxa"/>
            <w:vAlign w:val="center"/>
          </w:tcPr>
          <w:p w:rsidR="00AB7A23" w:rsidRPr="008A20EC" w:rsidRDefault="00AB7A23" w:rsidP="00AB7A23">
            <w:pPr>
              <w:jc w:val="both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Ansi="新細明體" w:hint="eastAsia"/>
                <w:sz w:val="20"/>
                <w:szCs w:val="20"/>
              </w:rPr>
              <w:t>第２單元輕鬆減壓開步走</w:t>
            </w:r>
          </w:p>
          <w:p w:rsidR="00AB7A23" w:rsidRPr="008A20EC" w:rsidRDefault="00AB7A23" w:rsidP="00AB7A23">
            <w:pPr>
              <w:jc w:val="both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Ansi="新細明體" w:hint="eastAsia"/>
                <w:color w:val="000000"/>
                <w:sz w:val="20"/>
                <w:szCs w:val="20"/>
              </w:rPr>
              <w:t>１與壓力同行</w:t>
            </w:r>
          </w:p>
        </w:tc>
        <w:tc>
          <w:tcPr>
            <w:tcW w:w="4680" w:type="dxa"/>
            <w:vAlign w:val="center"/>
          </w:tcPr>
          <w:p w:rsidR="00AB7A23" w:rsidRPr="008A20EC" w:rsidRDefault="00AB7A23" w:rsidP="00AB7A23">
            <w:pPr>
              <w:ind w:left="57" w:right="57"/>
              <w:jc w:val="both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1.</w:t>
            </w:r>
            <w:r w:rsidRPr="008A20EC">
              <w:rPr>
                <w:rFonts w:eastAsia="標楷體" w:hAnsi="新細明體" w:hint="eastAsia"/>
                <w:sz w:val="20"/>
                <w:szCs w:val="20"/>
              </w:rPr>
              <w:t>認識壓力，知道壓力的來源及影響。</w:t>
            </w:r>
          </w:p>
          <w:p w:rsidR="00AB7A23" w:rsidRPr="008A20EC" w:rsidRDefault="00AB7A23" w:rsidP="00AB7A23">
            <w:pPr>
              <w:ind w:left="57" w:right="57"/>
              <w:jc w:val="both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2.</w:t>
            </w:r>
            <w:r w:rsidRPr="008A20EC">
              <w:rPr>
                <w:rFonts w:eastAsia="標楷體" w:hAnsi="新細明體" w:hint="eastAsia"/>
                <w:sz w:val="20"/>
                <w:szCs w:val="20"/>
              </w:rPr>
              <w:t>能以正向的態度面對壓力。</w:t>
            </w:r>
          </w:p>
          <w:p w:rsidR="00AB7A23" w:rsidRPr="008A20EC" w:rsidRDefault="00AB7A23" w:rsidP="00AB7A23">
            <w:pPr>
              <w:jc w:val="both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3.</w:t>
            </w:r>
            <w:r w:rsidRPr="008A20EC">
              <w:rPr>
                <w:rFonts w:eastAsia="標楷體" w:hAnsi="新細明體" w:hint="eastAsia"/>
                <w:sz w:val="20"/>
                <w:szCs w:val="20"/>
              </w:rPr>
              <w:t>學習各種調適身心的方法，以面對壓力。</w:t>
            </w:r>
          </w:p>
        </w:tc>
        <w:tc>
          <w:tcPr>
            <w:tcW w:w="1465" w:type="dxa"/>
            <w:vAlign w:val="center"/>
          </w:tcPr>
          <w:p w:rsidR="00AB7A23" w:rsidRPr="008A20EC" w:rsidRDefault="00AB7A23" w:rsidP="00AB7A23">
            <w:pPr>
              <w:jc w:val="both"/>
              <w:rPr>
                <w:rFonts w:eastAsia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8A20EC">
                <w:rPr>
                  <w:rFonts w:eastAsia="標楷體" w:hint="eastAsia"/>
                  <w:sz w:val="20"/>
                  <w:szCs w:val="20"/>
                </w:rPr>
                <w:t>6-3-3</w:t>
              </w:r>
            </w:smartTag>
          </w:p>
          <w:p w:rsidR="00AB7A23" w:rsidRPr="008A20EC" w:rsidRDefault="00AB7A23" w:rsidP="00AB7A23">
            <w:pPr>
              <w:jc w:val="both"/>
              <w:rPr>
                <w:rFonts w:eastAsia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6"/>
                <w:attr w:name="IsLunarDate" w:val="False"/>
                <w:attr w:name="IsROCDate" w:val="False"/>
              </w:smartTagPr>
              <w:r w:rsidRPr="008A20EC">
                <w:rPr>
                  <w:rFonts w:eastAsia="標楷體" w:hint="eastAsia"/>
                  <w:sz w:val="20"/>
                  <w:szCs w:val="20"/>
                </w:rPr>
                <w:t>6-3-6</w:t>
              </w:r>
            </w:smartTag>
          </w:p>
        </w:tc>
        <w:tc>
          <w:tcPr>
            <w:tcW w:w="1539" w:type="dxa"/>
            <w:vAlign w:val="center"/>
          </w:tcPr>
          <w:p w:rsidR="00AB7A23" w:rsidRPr="008A20EC" w:rsidRDefault="00AB7A23" w:rsidP="00AB7A23">
            <w:pPr>
              <w:ind w:firstLineChars="50" w:firstLine="100"/>
              <w:jc w:val="center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Ansi="新細明體" w:hint="eastAsia"/>
                <w:sz w:val="20"/>
                <w:szCs w:val="20"/>
              </w:rPr>
              <w:t>性別平等教育</w:t>
            </w:r>
          </w:p>
        </w:tc>
        <w:tc>
          <w:tcPr>
            <w:tcW w:w="596" w:type="dxa"/>
            <w:vAlign w:val="center"/>
          </w:tcPr>
          <w:p w:rsidR="00AB7A23" w:rsidRPr="008A20EC" w:rsidRDefault="00AB7A23" w:rsidP="00AB7A2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AB7A23" w:rsidRPr="008A20EC" w:rsidRDefault="00AB7A23" w:rsidP="00AB7A23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1.</w:t>
            </w:r>
            <w:r w:rsidRPr="008A20EC">
              <w:rPr>
                <w:rFonts w:eastAsia="標楷體" w:hAnsi="新細明體" w:hint="eastAsia"/>
                <w:sz w:val="20"/>
                <w:szCs w:val="20"/>
              </w:rPr>
              <w:t>觀察</w:t>
            </w:r>
          </w:p>
          <w:p w:rsidR="00AB7A23" w:rsidRPr="008A20EC" w:rsidRDefault="00AB7A23" w:rsidP="00AB7A23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2.</w:t>
            </w:r>
            <w:r w:rsidRPr="008A20EC">
              <w:rPr>
                <w:rFonts w:eastAsia="標楷體" w:hAnsi="新細明體" w:hint="eastAsia"/>
                <w:sz w:val="20"/>
                <w:szCs w:val="20"/>
              </w:rPr>
              <w:t>紀錄</w:t>
            </w:r>
          </w:p>
          <w:p w:rsidR="00AB7A23" w:rsidRPr="008A20EC" w:rsidRDefault="00AB7A23" w:rsidP="00AB7A23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3.</w:t>
            </w:r>
            <w:r w:rsidRPr="008A20EC">
              <w:rPr>
                <w:rFonts w:eastAsia="標楷體" w:hAnsi="新細明體" w:hint="eastAsia"/>
                <w:sz w:val="20"/>
                <w:szCs w:val="20"/>
              </w:rPr>
              <w:t>實作及表現</w:t>
            </w:r>
          </w:p>
          <w:p w:rsidR="00AB7A23" w:rsidRPr="008A20EC" w:rsidRDefault="00AB7A23" w:rsidP="00AB7A23">
            <w:pPr>
              <w:jc w:val="both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4.</w:t>
            </w:r>
            <w:r w:rsidRPr="008A20EC">
              <w:rPr>
                <w:rFonts w:eastAsia="標楷體" w:hAnsi="新細明體" w:hint="eastAsia"/>
                <w:sz w:val="20"/>
                <w:szCs w:val="20"/>
              </w:rPr>
              <w:t>分組討論</w:t>
            </w:r>
          </w:p>
        </w:tc>
      </w:tr>
      <w:tr w:rsidR="00AB7A23" w:rsidRPr="008A20EC" w:rsidTr="00AB7A23">
        <w:trPr>
          <w:trHeight w:val="430"/>
        </w:trPr>
        <w:tc>
          <w:tcPr>
            <w:tcW w:w="720" w:type="dxa"/>
            <w:vAlign w:val="center"/>
          </w:tcPr>
          <w:p w:rsidR="00AB7A23" w:rsidRPr="008A20EC" w:rsidRDefault="00AB7A23" w:rsidP="00AB7A2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/>
                <w:sz w:val="20"/>
                <w:szCs w:val="20"/>
              </w:rPr>
              <w:br w:type="page"/>
            </w:r>
            <w:r w:rsidRPr="008A20EC">
              <w:rPr>
                <w:rFonts w:eastAsia="標楷體" w:hint="eastAsia"/>
                <w:sz w:val="20"/>
                <w:szCs w:val="20"/>
              </w:rPr>
              <w:t>九</w:t>
            </w:r>
          </w:p>
        </w:tc>
        <w:tc>
          <w:tcPr>
            <w:tcW w:w="1265" w:type="dxa"/>
            <w:vAlign w:val="center"/>
          </w:tcPr>
          <w:p w:rsidR="00AB7A23" w:rsidRPr="006572DE" w:rsidRDefault="00AB7A23" w:rsidP="00AB7A23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10/22~10/26</w:t>
            </w:r>
          </w:p>
        </w:tc>
        <w:tc>
          <w:tcPr>
            <w:tcW w:w="3055" w:type="dxa"/>
            <w:vAlign w:val="center"/>
          </w:tcPr>
          <w:p w:rsidR="00AB7A23" w:rsidRPr="008A20EC" w:rsidRDefault="00AB7A23" w:rsidP="00AB7A23">
            <w:pPr>
              <w:jc w:val="both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Ansi="新細明體" w:hint="eastAsia"/>
                <w:sz w:val="20"/>
                <w:szCs w:val="20"/>
              </w:rPr>
              <w:t>第２單元輕鬆減壓開步走</w:t>
            </w:r>
          </w:p>
          <w:p w:rsidR="00AB7A23" w:rsidRPr="008A20EC" w:rsidRDefault="00AB7A23" w:rsidP="00AB7A23">
            <w:pPr>
              <w:jc w:val="both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Ansi="新細明體" w:hint="eastAsia"/>
                <w:color w:val="000000"/>
                <w:sz w:val="20"/>
                <w:szCs w:val="20"/>
              </w:rPr>
              <w:t>１與壓力同行</w:t>
            </w:r>
          </w:p>
        </w:tc>
        <w:tc>
          <w:tcPr>
            <w:tcW w:w="4680" w:type="dxa"/>
            <w:vAlign w:val="center"/>
          </w:tcPr>
          <w:p w:rsidR="00AB7A23" w:rsidRPr="008A20EC" w:rsidRDefault="00AB7A23" w:rsidP="00AB7A23">
            <w:pPr>
              <w:ind w:left="57" w:right="57"/>
              <w:jc w:val="both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1.</w:t>
            </w:r>
            <w:r w:rsidRPr="008A20EC">
              <w:rPr>
                <w:rFonts w:eastAsia="標楷體" w:hAnsi="新細明體" w:hint="eastAsia"/>
                <w:sz w:val="20"/>
                <w:szCs w:val="20"/>
              </w:rPr>
              <w:t>認識壓力，知道壓力的來源及影響。</w:t>
            </w:r>
          </w:p>
          <w:p w:rsidR="00AB7A23" w:rsidRPr="008A20EC" w:rsidRDefault="00AB7A23" w:rsidP="00AB7A23">
            <w:pPr>
              <w:ind w:left="57" w:right="57"/>
              <w:jc w:val="both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2.</w:t>
            </w:r>
            <w:r w:rsidRPr="008A20EC">
              <w:rPr>
                <w:rFonts w:eastAsia="標楷體" w:hAnsi="新細明體" w:hint="eastAsia"/>
                <w:sz w:val="20"/>
                <w:szCs w:val="20"/>
              </w:rPr>
              <w:t>能以正向的態度面對壓力。</w:t>
            </w:r>
          </w:p>
          <w:p w:rsidR="00AB7A23" w:rsidRPr="008A20EC" w:rsidRDefault="00AB7A23" w:rsidP="00AB7A23">
            <w:pPr>
              <w:jc w:val="both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lastRenderedPageBreak/>
              <w:t>3.</w:t>
            </w:r>
            <w:r w:rsidRPr="008A20EC">
              <w:rPr>
                <w:rFonts w:eastAsia="標楷體" w:hAnsi="新細明體" w:hint="eastAsia"/>
                <w:sz w:val="20"/>
                <w:szCs w:val="20"/>
              </w:rPr>
              <w:t>學習各種調適身心的方法，以面對壓力。</w:t>
            </w:r>
          </w:p>
        </w:tc>
        <w:tc>
          <w:tcPr>
            <w:tcW w:w="1465" w:type="dxa"/>
            <w:vAlign w:val="center"/>
          </w:tcPr>
          <w:p w:rsidR="00AB7A23" w:rsidRPr="008A20EC" w:rsidRDefault="00AB7A23" w:rsidP="00AB7A23">
            <w:pPr>
              <w:jc w:val="both"/>
              <w:rPr>
                <w:rFonts w:eastAsia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8A20EC">
                <w:rPr>
                  <w:rFonts w:eastAsia="標楷體" w:hint="eastAsia"/>
                  <w:sz w:val="20"/>
                  <w:szCs w:val="20"/>
                </w:rPr>
                <w:lastRenderedPageBreak/>
                <w:t>6-3-3</w:t>
              </w:r>
            </w:smartTag>
          </w:p>
          <w:p w:rsidR="00AB7A23" w:rsidRPr="008A20EC" w:rsidRDefault="00AB7A23" w:rsidP="00AB7A23">
            <w:pPr>
              <w:jc w:val="both"/>
              <w:rPr>
                <w:rFonts w:eastAsia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6"/>
                <w:attr w:name="IsLunarDate" w:val="False"/>
                <w:attr w:name="IsROCDate" w:val="False"/>
              </w:smartTagPr>
              <w:r w:rsidRPr="008A20EC">
                <w:rPr>
                  <w:rFonts w:eastAsia="標楷體" w:hint="eastAsia"/>
                  <w:sz w:val="20"/>
                  <w:szCs w:val="20"/>
                </w:rPr>
                <w:t>6-3-6</w:t>
              </w:r>
            </w:smartTag>
          </w:p>
        </w:tc>
        <w:tc>
          <w:tcPr>
            <w:tcW w:w="1539" w:type="dxa"/>
            <w:vAlign w:val="center"/>
          </w:tcPr>
          <w:p w:rsidR="00AB7A23" w:rsidRPr="008A20EC" w:rsidRDefault="00AB7A23" w:rsidP="00AB7A23">
            <w:pPr>
              <w:ind w:firstLineChars="50" w:firstLine="100"/>
              <w:jc w:val="center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Ansi="新細明體" w:hint="eastAsia"/>
                <w:sz w:val="20"/>
                <w:szCs w:val="20"/>
              </w:rPr>
              <w:t>性別平等教育</w:t>
            </w:r>
          </w:p>
        </w:tc>
        <w:tc>
          <w:tcPr>
            <w:tcW w:w="596" w:type="dxa"/>
            <w:vAlign w:val="center"/>
          </w:tcPr>
          <w:p w:rsidR="00AB7A23" w:rsidRPr="008A20EC" w:rsidRDefault="00AB7A23" w:rsidP="00AB7A2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AB7A23" w:rsidRPr="008A20EC" w:rsidRDefault="00AB7A23" w:rsidP="00AB7A23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1.</w:t>
            </w:r>
            <w:r w:rsidRPr="008A20EC">
              <w:rPr>
                <w:rFonts w:eastAsia="標楷體" w:hAnsi="新細明體" w:hint="eastAsia"/>
                <w:sz w:val="20"/>
                <w:szCs w:val="20"/>
              </w:rPr>
              <w:t>觀察</w:t>
            </w:r>
          </w:p>
          <w:p w:rsidR="00AB7A23" w:rsidRPr="008A20EC" w:rsidRDefault="00AB7A23" w:rsidP="00AB7A23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2.</w:t>
            </w:r>
            <w:r w:rsidRPr="008A20EC">
              <w:rPr>
                <w:rFonts w:eastAsia="標楷體" w:hAnsi="新細明體" w:hint="eastAsia"/>
                <w:sz w:val="20"/>
                <w:szCs w:val="20"/>
              </w:rPr>
              <w:t>紀錄</w:t>
            </w:r>
          </w:p>
          <w:p w:rsidR="00AB7A23" w:rsidRPr="008A20EC" w:rsidRDefault="00AB7A23" w:rsidP="00AB7A23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lastRenderedPageBreak/>
              <w:t>3.</w:t>
            </w:r>
            <w:r w:rsidRPr="008A20EC">
              <w:rPr>
                <w:rFonts w:eastAsia="標楷體" w:hAnsi="新細明體" w:hint="eastAsia"/>
                <w:sz w:val="20"/>
                <w:szCs w:val="20"/>
              </w:rPr>
              <w:t>實作及表現</w:t>
            </w:r>
          </w:p>
          <w:p w:rsidR="00AB7A23" w:rsidRPr="008A20EC" w:rsidRDefault="00AB7A23" w:rsidP="00AB7A23">
            <w:pPr>
              <w:jc w:val="both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4.</w:t>
            </w:r>
            <w:r w:rsidRPr="008A20EC">
              <w:rPr>
                <w:rFonts w:eastAsia="標楷體" w:hAnsi="新細明體" w:hint="eastAsia"/>
                <w:sz w:val="20"/>
                <w:szCs w:val="20"/>
              </w:rPr>
              <w:t>分組討論</w:t>
            </w:r>
          </w:p>
        </w:tc>
      </w:tr>
      <w:tr w:rsidR="00AB7A23" w:rsidRPr="008A20EC" w:rsidTr="00AB7A23">
        <w:trPr>
          <w:trHeight w:val="430"/>
        </w:trPr>
        <w:tc>
          <w:tcPr>
            <w:tcW w:w="720" w:type="dxa"/>
            <w:vAlign w:val="center"/>
          </w:tcPr>
          <w:p w:rsidR="00AB7A23" w:rsidRPr="008A20EC" w:rsidRDefault="00AB7A23" w:rsidP="00AB7A2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lastRenderedPageBreak/>
              <w:t>十</w:t>
            </w:r>
          </w:p>
        </w:tc>
        <w:tc>
          <w:tcPr>
            <w:tcW w:w="1265" w:type="dxa"/>
            <w:vAlign w:val="center"/>
          </w:tcPr>
          <w:p w:rsidR="00AB7A23" w:rsidRPr="006572DE" w:rsidRDefault="00AB7A23" w:rsidP="00AB7A23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10/29~11/2</w:t>
            </w:r>
          </w:p>
        </w:tc>
        <w:tc>
          <w:tcPr>
            <w:tcW w:w="3055" w:type="dxa"/>
            <w:vAlign w:val="center"/>
          </w:tcPr>
          <w:p w:rsidR="00AB7A23" w:rsidRPr="008A20EC" w:rsidRDefault="00AB7A23" w:rsidP="00AB7A23">
            <w:pPr>
              <w:jc w:val="both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Ansi="新細明體" w:hint="eastAsia"/>
                <w:sz w:val="20"/>
                <w:szCs w:val="20"/>
              </w:rPr>
              <w:t>第２單元輕鬆減壓開步走</w:t>
            </w:r>
          </w:p>
          <w:p w:rsidR="00AB7A23" w:rsidRPr="008A20EC" w:rsidRDefault="00AB7A23" w:rsidP="00AB7A23">
            <w:pPr>
              <w:jc w:val="both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Ansi="新細明體" w:hint="eastAsia"/>
                <w:color w:val="000000"/>
                <w:sz w:val="20"/>
                <w:szCs w:val="20"/>
              </w:rPr>
              <w:t>２情緒管理與異常行為</w:t>
            </w:r>
          </w:p>
        </w:tc>
        <w:tc>
          <w:tcPr>
            <w:tcW w:w="4680" w:type="dxa"/>
            <w:vAlign w:val="center"/>
          </w:tcPr>
          <w:p w:rsidR="00AB7A23" w:rsidRPr="008A20EC" w:rsidRDefault="00AB7A23" w:rsidP="00AB7A23">
            <w:pPr>
              <w:jc w:val="both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1.</w:t>
            </w:r>
            <w:r w:rsidRPr="008A20EC">
              <w:rPr>
                <w:rFonts w:eastAsia="標楷體" w:hAnsi="新細明體" w:hint="eastAsia"/>
                <w:sz w:val="20"/>
                <w:szCs w:val="20"/>
              </w:rPr>
              <w:t>能學習情緒管理，成為積極快樂的人。</w:t>
            </w:r>
          </w:p>
        </w:tc>
        <w:tc>
          <w:tcPr>
            <w:tcW w:w="1465" w:type="dxa"/>
            <w:vAlign w:val="center"/>
          </w:tcPr>
          <w:p w:rsidR="00AB7A23" w:rsidRPr="008A20EC" w:rsidRDefault="00AB7A23" w:rsidP="00AB7A23">
            <w:pPr>
              <w:jc w:val="both"/>
              <w:rPr>
                <w:rFonts w:eastAsia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8A20EC">
                <w:rPr>
                  <w:rFonts w:eastAsia="標楷體" w:hint="eastAsia"/>
                  <w:sz w:val="20"/>
                  <w:szCs w:val="20"/>
                </w:rPr>
                <w:t>6-3-3</w:t>
              </w:r>
            </w:smartTag>
          </w:p>
          <w:p w:rsidR="00AB7A23" w:rsidRPr="008A20EC" w:rsidRDefault="00AB7A23" w:rsidP="00AB7A23">
            <w:pPr>
              <w:jc w:val="both"/>
              <w:rPr>
                <w:rFonts w:eastAsia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8A20EC">
                <w:rPr>
                  <w:rFonts w:eastAsia="標楷體" w:hint="eastAsia"/>
                  <w:sz w:val="20"/>
                  <w:szCs w:val="20"/>
                </w:rPr>
                <w:t>6-3-4</w:t>
              </w:r>
            </w:smartTag>
          </w:p>
        </w:tc>
        <w:tc>
          <w:tcPr>
            <w:tcW w:w="1539" w:type="dxa"/>
            <w:vAlign w:val="center"/>
          </w:tcPr>
          <w:p w:rsidR="00AB7A23" w:rsidRPr="008A20EC" w:rsidRDefault="00AB7A23" w:rsidP="00AB7A2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Ansi="新細明體" w:hint="eastAsia"/>
                <w:sz w:val="20"/>
                <w:szCs w:val="20"/>
              </w:rPr>
              <w:t>性別平等教育</w:t>
            </w:r>
          </w:p>
          <w:p w:rsidR="00AB7A23" w:rsidRPr="008A20EC" w:rsidRDefault="00AB7A23" w:rsidP="00AB7A2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Ansi="新細明體" w:hint="eastAsia"/>
                <w:sz w:val="20"/>
                <w:szCs w:val="20"/>
              </w:rPr>
              <w:t>家政教育</w:t>
            </w:r>
          </w:p>
        </w:tc>
        <w:tc>
          <w:tcPr>
            <w:tcW w:w="596" w:type="dxa"/>
            <w:vAlign w:val="center"/>
          </w:tcPr>
          <w:p w:rsidR="00AB7A23" w:rsidRPr="008A20EC" w:rsidRDefault="00AB7A23" w:rsidP="00AB7A2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AB7A23" w:rsidRPr="008A20EC" w:rsidRDefault="00AB7A23" w:rsidP="00AB7A23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1.</w:t>
            </w:r>
            <w:r w:rsidRPr="008A20EC">
              <w:rPr>
                <w:rFonts w:eastAsia="標楷體" w:hAnsi="新細明體" w:hint="eastAsia"/>
                <w:sz w:val="20"/>
                <w:szCs w:val="20"/>
              </w:rPr>
              <w:t>觀察</w:t>
            </w:r>
          </w:p>
          <w:p w:rsidR="00AB7A23" w:rsidRPr="008A20EC" w:rsidRDefault="00AB7A23" w:rsidP="00AB7A23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2.</w:t>
            </w:r>
            <w:r w:rsidRPr="008A20EC">
              <w:rPr>
                <w:rFonts w:eastAsia="標楷體" w:hAnsi="新細明體" w:hint="eastAsia"/>
                <w:sz w:val="20"/>
                <w:szCs w:val="20"/>
              </w:rPr>
              <w:t>實作及表現</w:t>
            </w:r>
          </w:p>
          <w:p w:rsidR="00AB7A23" w:rsidRPr="008A20EC" w:rsidRDefault="00AB7A23" w:rsidP="00AB7A23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3.</w:t>
            </w:r>
            <w:r w:rsidRPr="008A20EC">
              <w:rPr>
                <w:rFonts w:eastAsia="標楷體" w:hAnsi="新細明體" w:hint="eastAsia"/>
                <w:sz w:val="20"/>
                <w:szCs w:val="20"/>
              </w:rPr>
              <w:t>課前準備</w:t>
            </w:r>
          </w:p>
          <w:p w:rsidR="00AB7A23" w:rsidRPr="008A20EC" w:rsidRDefault="00AB7A23" w:rsidP="00AB7A23">
            <w:pPr>
              <w:jc w:val="both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4.</w:t>
            </w:r>
            <w:r w:rsidRPr="008A20EC">
              <w:rPr>
                <w:rFonts w:eastAsia="標楷體" w:hAnsi="新細明體" w:hint="eastAsia"/>
                <w:sz w:val="20"/>
                <w:szCs w:val="20"/>
              </w:rPr>
              <w:t>紀錄</w:t>
            </w:r>
          </w:p>
        </w:tc>
      </w:tr>
      <w:tr w:rsidR="00AB7A23" w:rsidRPr="008A20EC" w:rsidTr="00AB7A23">
        <w:trPr>
          <w:trHeight w:val="430"/>
        </w:trPr>
        <w:tc>
          <w:tcPr>
            <w:tcW w:w="720" w:type="dxa"/>
            <w:vAlign w:val="center"/>
          </w:tcPr>
          <w:p w:rsidR="00AB7A23" w:rsidRPr="008A20EC" w:rsidRDefault="00AB7A23" w:rsidP="00AB7A2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十一</w:t>
            </w:r>
          </w:p>
        </w:tc>
        <w:tc>
          <w:tcPr>
            <w:tcW w:w="1265" w:type="dxa"/>
            <w:vAlign w:val="center"/>
          </w:tcPr>
          <w:p w:rsidR="00AB7A23" w:rsidRPr="006572DE" w:rsidRDefault="00AB7A23" w:rsidP="00AB7A23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11/5~11/9</w:t>
            </w:r>
          </w:p>
        </w:tc>
        <w:tc>
          <w:tcPr>
            <w:tcW w:w="3055" w:type="dxa"/>
            <w:vAlign w:val="center"/>
          </w:tcPr>
          <w:p w:rsidR="00AB7A23" w:rsidRPr="008A20EC" w:rsidRDefault="00AB7A23" w:rsidP="00AB7A23">
            <w:pPr>
              <w:jc w:val="both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Ansi="新細明體" w:hint="eastAsia"/>
                <w:sz w:val="20"/>
                <w:szCs w:val="20"/>
              </w:rPr>
              <w:t>第２單元輕鬆減壓開步走</w:t>
            </w:r>
          </w:p>
          <w:p w:rsidR="00AB7A23" w:rsidRPr="008A20EC" w:rsidRDefault="00AB7A23" w:rsidP="00AB7A23">
            <w:pPr>
              <w:jc w:val="both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Ansi="新細明體" w:hint="eastAsia"/>
                <w:color w:val="000000"/>
                <w:sz w:val="20"/>
                <w:szCs w:val="20"/>
              </w:rPr>
              <w:t>２情緒管理與異常行為</w:t>
            </w:r>
          </w:p>
        </w:tc>
        <w:tc>
          <w:tcPr>
            <w:tcW w:w="4680" w:type="dxa"/>
            <w:vAlign w:val="center"/>
          </w:tcPr>
          <w:p w:rsidR="00AB7A23" w:rsidRPr="008A20EC" w:rsidRDefault="00AB7A23" w:rsidP="00AB7A23">
            <w:pPr>
              <w:jc w:val="both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1.</w:t>
            </w:r>
            <w:r w:rsidRPr="008A20EC">
              <w:rPr>
                <w:rFonts w:eastAsia="標楷體" w:hAnsi="新細明體" w:hint="eastAsia"/>
                <w:sz w:val="20"/>
                <w:szCs w:val="20"/>
              </w:rPr>
              <w:t>能學習情緒管理，成為積極快樂的人。</w:t>
            </w:r>
          </w:p>
        </w:tc>
        <w:tc>
          <w:tcPr>
            <w:tcW w:w="1465" w:type="dxa"/>
            <w:vAlign w:val="center"/>
          </w:tcPr>
          <w:p w:rsidR="00AB7A23" w:rsidRPr="008A20EC" w:rsidRDefault="00AB7A23" w:rsidP="00AB7A23">
            <w:pPr>
              <w:jc w:val="both"/>
              <w:rPr>
                <w:rFonts w:eastAsia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8A20EC">
                <w:rPr>
                  <w:rFonts w:eastAsia="標楷體" w:hint="eastAsia"/>
                  <w:sz w:val="20"/>
                  <w:szCs w:val="20"/>
                </w:rPr>
                <w:t>6-3-3</w:t>
              </w:r>
            </w:smartTag>
          </w:p>
          <w:p w:rsidR="00AB7A23" w:rsidRPr="008A20EC" w:rsidRDefault="00AB7A23" w:rsidP="00AB7A23">
            <w:pPr>
              <w:jc w:val="both"/>
              <w:rPr>
                <w:rFonts w:eastAsia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8A20EC">
                <w:rPr>
                  <w:rFonts w:eastAsia="標楷體" w:hint="eastAsia"/>
                  <w:sz w:val="20"/>
                  <w:szCs w:val="20"/>
                </w:rPr>
                <w:t>6-3-4</w:t>
              </w:r>
            </w:smartTag>
          </w:p>
        </w:tc>
        <w:tc>
          <w:tcPr>
            <w:tcW w:w="1539" w:type="dxa"/>
            <w:vAlign w:val="center"/>
          </w:tcPr>
          <w:p w:rsidR="00AB7A23" w:rsidRPr="008A20EC" w:rsidRDefault="00AB7A23" w:rsidP="00AB7A2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Ansi="新細明體" w:hint="eastAsia"/>
                <w:sz w:val="20"/>
                <w:szCs w:val="20"/>
              </w:rPr>
              <w:t>性別平等教育</w:t>
            </w:r>
          </w:p>
          <w:p w:rsidR="00AB7A23" w:rsidRPr="008A20EC" w:rsidRDefault="00AB7A23" w:rsidP="00AB7A2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Ansi="新細明體" w:hint="eastAsia"/>
                <w:sz w:val="20"/>
                <w:szCs w:val="20"/>
              </w:rPr>
              <w:t>家政教育</w:t>
            </w:r>
          </w:p>
        </w:tc>
        <w:tc>
          <w:tcPr>
            <w:tcW w:w="596" w:type="dxa"/>
            <w:vAlign w:val="center"/>
          </w:tcPr>
          <w:p w:rsidR="00AB7A23" w:rsidRPr="008A20EC" w:rsidRDefault="00AB7A23" w:rsidP="00AB7A2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AB7A23" w:rsidRPr="008A20EC" w:rsidRDefault="00AB7A23" w:rsidP="00AB7A23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1.</w:t>
            </w:r>
            <w:r w:rsidRPr="008A20EC">
              <w:rPr>
                <w:rFonts w:eastAsia="標楷體" w:hAnsi="新細明體" w:hint="eastAsia"/>
                <w:sz w:val="20"/>
                <w:szCs w:val="20"/>
              </w:rPr>
              <w:t>觀察</w:t>
            </w:r>
          </w:p>
          <w:p w:rsidR="00AB7A23" w:rsidRPr="008A20EC" w:rsidRDefault="00AB7A23" w:rsidP="00AB7A23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2.</w:t>
            </w:r>
            <w:r w:rsidRPr="008A20EC">
              <w:rPr>
                <w:rFonts w:eastAsia="標楷體" w:hAnsi="新細明體" w:hint="eastAsia"/>
                <w:sz w:val="20"/>
                <w:szCs w:val="20"/>
              </w:rPr>
              <w:t>實作及表現</w:t>
            </w:r>
          </w:p>
          <w:p w:rsidR="00AB7A23" w:rsidRPr="008A20EC" w:rsidRDefault="00AB7A23" w:rsidP="00AB7A23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3.</w:t>
            </w:r>
            <w:r w:rsidRPr="008A20EC">
              <w:rPr>
                <w:rFonts w:eastAsia="標楷體" w:hAnsi="新細明體" w:hint="eastAsia"/>
                <w:sz w:val="20"/>
                <w:szCs w:val="20"/>
              </w:rPr>
              <w:t>課前準備</w:t>
            </w:r>
          </w:p>
          <w:p w:rsidR="00AB7A23" w:rsidRPr="008A20EC" w:rsidRDefault="00AB7A23" w:rsidP="00AB7A23">
            <w:pPr>
              <w:jc w:val="both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4.</w:t>
            </w:r>
            <w:r w:rsidRPr="008A20EC">
              <w:rPr>
                <w:rFonts w:eastAsia="標楷體" w:hAnsi="新細明體" w:hint="eastAsia"/>
                <w:sz w:val="20"/>
                <w:szCs w:val="20"/>
              </w:rPr>
              <w:t>紀錄</w:t>
            </w:r>
          </w:p>
        </w:tc>
      </w:tr>
      <w:tr w:rsidR="00AB7A23" w:rsidRPr="008A20EC" w:rsidTr="00AB7A23">
        <w:trPr>
          <w:trHeight w:val="430"/>
        </w:trPr>
        <w:tc>
          <w:tcPr>
            <w:tcW w:w="720" w:type="dxa"/>
            <w:vAlign w:val="center"/>
          </w:tcPr>
          <w:p w:rsidR="00AB7A23" w:rsidRPr="008A20EC" w:rsidRDefault="00AB7A23" w:rsidP="00AB7A2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/>
                <w:sz w:val="20"/>
                <w:szCs w:val="20"/>
              </w:rPr>
              <w:br w:type="page"/>
            </w:r>
            <w:r w:rsidRPr="008A20EC">
              <w:rPr>
                <w:rFonts w:eastAsia="標楷體" w:hint="eastAsia"/>
                <w:sz w:val="20"/>
                <w:szCs w:val="20"/>
              </w:rPr>
              <w:t>十二</w:t>
            </w:r>
          </w:p>
        </w:tc>
        <w:tc>
          <w:tcPr>
            <w:tcW w:w="1265" w:type="dxa"/>
            <w:vAlign w:val="center"/>
          </w:tcPr>
          <w:p w:rsidR="00AB7A23" w:rsidRPr="006572DE" w:rsidRDefault="00AB7A23" w:rsidP="00AB7A23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11/12~11/16</w:t>
            </w:r>
          </w:p>
        </w:tc>
        <w:tc>
          <w:tcPr>
            <w:tcW w:w="3055" w:type="dxa"/>
            <w:vAlign w:val="center"/>
          </w:tcPr>
          <w:p w:rsidR="00AB7A23" w:rsidRPr="008A20EC" w:rsidRDefault="00AB7A23" w:rsidP="00AB7A23">
            <w:pPr>
              <w:jc w:val="both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Ansi="新細明體" w:hint="eastAsia"/>
                <w:sz w:val="20"/>
                <w:szCs w:val="20"/>
              </w:rPr>
              <w:t>第２單元輕鬆減壓開步走</w:t>
            </w:r>
          </w:p>
          <w:p w:rsidR="00AB7A23" w:rsidRPr="008A20EC" w:rsidRDefault="00AB7A23" w:rsidP="00AB7A23">
            <w:pPr>
              <w:jc w:val="both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Ansi="新細明體" w:hint="eastAsia"/>
                <w:color w:val="000000"/>
                <w:sz w:val="20"/>
                <w:szCs w:val="20"/>
              </w:rPr>
              <w:t>３致命的迷幻世界</w:t>
            </w:r>
          </w:p>
        </w:tc>
        <w:tc>
          <w:tcPr>
            <w:tcW w:w="4680" w:type="dxa"/>
            <w:vAlign w:val="center"/>
          </w:tcPr>
          <w:p w:rsidR="00AB7A23" w:rsidRPr="008A20EC" w:rsidRDefault="00AB7A23" w:rsidP="00AB7A23">
            <w:pPr>
              <w:ind w:left="57" w:right="57"/>
              <w:jc w:val="both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1.</w:t>
            </w:r>
            <w:r w:rsidRPr="008A20EC">
              <w:rPr>
                <w:rFonts w:eastAsia="標楷體" w:hAnsi="新細明體" w:hint="eastAsia"/>
                <w:sz w:val="20"/>
                <w:szCs w:val="20"/>
              </w:rPr>
              <w:t>了解藥物濫用的定義、認識毒品的種類及所引發的相關法律議題。</w:t>
            </w:r>
          </w:p>
          <w:p w:rsidR="00AB7A23" w:rsidRPr="008A20EC" w:rsidRDefault="00AB7A23" w:rsidP="00AB7A23">
            <w:pPr>
              <w:jc w:val="both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2.</w:t>
            </w:r>
            <w:r w:rsidRPr="008A20EC">
              <w:rPr>
                <w:rFonts w:eastAsia="標楷體" w:hAnsi="新細明體" w:hint="eastAsia"/>
                <w:sz w:val="20"/>
                <w:szCs w:val="20"/>
              </w:rPr>
              <w:t>認識各類毒品及其作用，同時了解毒品對於人體的危害。</w:t>
            </w:r>
          </w:p>
        </w:tc>
        <w:tc>
          <w:tcPr>
            <w:tcW w:w="1465" w:type="dxa"/>
            <w:vAlign w:val="center"/>
          </w:tcPr>
          <w:p w:rsidR="00AB7A23" w:rsidRPr="008A20EC" w:rsidRDefault="00AB7A23" w:rsidP="00AB7A23">
            <w:pPr>
              <w:jc w:val="both"/>
              <w:rPr>
                <w:rFonts w:eastAsia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8A20EC">
                <w:rPr>
                  <w:rFonts w:eastAsia="標楷體" w:hint="eastAsia"/>
                  <w:sz w:val="20"/>
                  <w:szCs w:val="20"/>
                </w:rPr>
                <w:t>5-3-4</w:t>
              </w:r>
            </w:smartTag>
          </w:p>
        </w:tc>
        <w:tc>
          <w:tcPr>
            <w:tcW w:w="1539" w:type="dxa"/>
            <w:vAlign w:val="center"/>
          </w:tcPr>
          <w:p w:rsidR="00AB7A23" w:rsidRPr="008A20EC" w:rsidRDefault="00AB7A23" w:rsidP="00AB7A2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Ansi="新細明體" w:hint="eastAsia"/>
                <w:sz w:val="20"/>
                <w:szCs w:val="20"/>
              </w:rPr>
              <w:t>家政教育</w:t>
            </w:r>
          </w:p>
        </w:tc>
        <w:tc>
          <w:tcPr>
            <w:tcW w:w="596" w:type="dxa"/>
            <w:vAlign w:val="center"/>
          </w:tcPr>
          <w:p w:rsidR="00AB7A23" w:rsidRPr="008A20EC" w:rsidRDefault="00AB7A23" w:rsidP="00AB7A2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AB7A23" w:rsidRPr="008A20EC" w:rsidRDefault="00AB7A23" w:rsidP="00AB7A23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1.</w:t>
            </w:r>
            <w:r w:rsidRPr="008A20EC">
              <w:rPr>
                <w:rFonts w:eastAsia="標楷體" w:hAnsi="新細明體" w:hint="eastAsia"/>
                <w:sz w:val="20"/>
                <w:szCs w:val="20"/>
              </w:rPr>
              <w:t>課前準備</w:t>
            </w:r>
          </w:p>
          <w:p w:rsidR="00AB7A23" w:rsidRPr="008A20EC" w:rsidRDefault="00AB7A23" w:rsidP="00AB7A23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2.</w:t>
            </w:r>
            <w:r w:rsidRPr="008A20EC">
              <w:rPr>
                <w:rFonts w:eastAsia="標楷體" w:hAnsi="新細明體" w:hint="eastAsia"/>
                <w:sz w:val="20"/>
                <w:szCs w:val="20"/>
              </w:rPr>
              <w:t>觀察</w:t>
            </w:r>
          </w:p>
          <w:p w:rsidR="00AB7A23" w:rsidRPr="008A20EC" w:rsidRDefault="00AB7A23" w:rsidP="00AB7A23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3.</w:t>
            </w:r>
            <w:r w:rsidRPr="008A20EC">
              <w:rPr>
                <w:rFonts w:eastAsia="標楷體" w:hAnsi="新細明體" w:hint="eastAsia"/>
                <w:sz w:val="20"/>
                <w:szCs w:val="20"/>
              </w:rPr>
              <w:t>紀錄</w:t>
            </w:r>
          </w:p>
          <w:p w:rsidR="00AB7A23" w:rsidRPr="008A20EC" w:rsidRDefault="00AB7A23" w:rsidP="00AB7A23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4.</w:t>
            </w:r>
            <w:r w:rsidRPr="008A20EC">
              <w:rPr>
                <w:rFonts w:eastAsia="標楷體" w:hAnsi="新細明體" w:hint="eastAsia"/>
                <w:sz w:val="20"/>
                <w:szCs w:val="20"/>
              </w:rPr>
              <w:t>實作及表現</w:t>
            </w:r>
          </w:p>
          <w:p w:rsidR="00AB7A23" w:rsidRPr="008A20EC" w:rsidRDefault="00AB7A23" w:rsidP="00AB7A23">
            <w:pPr>
              <w:jc w:val="both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5.</w:t>
            </w:r>
            <w:r w:rsidRPr="008A20EC">
              <w:rPr>
                <w:rFonts w:eastAsia="標楷體" w:hAnsi="新細明體" w:hint="eastAsia"/>
                <w:sz w:val="20"/>
                <w:szCs w:val="20"/>
              </w:rPr>
              <w:t>分組討論</w:t>
            </w:r>
          </w:p>
        </w:tc>
      </w:tr>
      <w:tr w:rsidR="00AB7A23" w:rsidRPr="008A20EC" w:rsidTr="00AB7A23">
        <w:trPr>
          <w:trHeight w:val="430"/>
        </w:trPr>
        <w:tc>
          <w:tcPr>
            <w:tcW w:w="720" w:type="dxa"/>
            <w:vAlign w:val="center"/>
          </w:tcPr>
          <w:p w:rsidR="00AB7A23" w:rsidRPr="008A20EC" w:rsidRDefault="00AB7A23" w:rsidP="00AB7A2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十三</w:t>
            </w:r>
          </w:p>
        </w:tc>
        <w:tc>
          <w:tcPr>
            <w:tcW w:w="1265" w:type="dxa"/>
            <w:vAlign w:val="center"/>
          </w:tcPr>
          <w:p w:rsidR="00AB7A23" w:rsidRPr="006572DE" w:rsidRDefault="00AB7A23" w:rsidP="00AB7A23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11/19~11/23</w:t>
            </w:r>
          </w:p>
        </w:tc>
        <w:tc>
          <w:tcPr>
            <w:tcW w:w="3055" w:type="dxa"/>
            <w:vAlign w:val="center"/>
          </w:tcPr>
          <w:p w:rsidR="00AB7A23" w:rsidRPr="008A20EC" w:rsidRDefault="00AB7A23" w:rsidP="00AB7A23">
            <w:pPr>
              <w:jc w:val="both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Ansi="新細明體" w:hint="eastAsia"/>
                <w:sz w:val="20"/>
                <w:szCs w:val="20"/>
              </w:rPr>
              <w:t>第２單元輕鬆減壓開步走</w:t>
            </w:r>
          </w:p>
          <w:p w:rsidR="00AB7A23" w:rsidRPr="008A20EC" w:rsidRDefault="00AB7A23" w:rsidP="00AB7A23">
            <w:pPr>
              <w:jc w:val="both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Ansi="新細明體" w:hint="eastAsia"/>
                <w:color w:val="000000"/>
                <w:sz w:val="20"/>
                <w:szCs w:val="20"/>
              </w:rPr>
              <w:t>３致命的迷幻世界</w:t>
            </w:r>
          </w:p>
        </w:tc>
        <w:tc>
          <w:tcPr>
            <w:tcW w:w="4680" w:type="dxa"/>
            <w:vAlign w:val="center"/>
          </w:tcPr>
          <w:p w:rsidR="00AB7A23" w:rsidRPr="008A20EC" w:rsidRDefault="00AB7A23" w:rsidP="00AB7A23">
            <w:pPr>
              <w:ind w:left="57" w:right="57"/>
              <w:jc w:val="both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1.</w:t>
            </w:r>
            <w:r w:rsidRPr="008A20EC">
              <w:rPr>
                <w:rFonts w:eastAsia="標楷體" w:hAnsi="新細明體" w:hint="eastAsia"/>
                <w:sz w:val="20"/>
                <w:szCs w:val="20"/>
              </w:rPr>
              <w:t>了解藥物濫用的定義、認識毒品的種類及所引發的相關法律議題。</w:t>
            </w:r>
          </w:p>
          <w:p w:rsidR="00AB7A23" w:rsidRPr="008A20EC" w:rsidRDefault="00AB7A23" w:rsidP="00AB7A23">
            <w:pPr>
              <w:jc w:val="both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2.</w:t>
            </w:r>
            <w:r w:rsidRPr="008A20EC">
              <w:rPr>
                <w:rFonts w:eastAsia="標楷體" w:hAnsi="新細明體" w:hint="eastAsia"/>
                <w:sz w:val="20"/>
                <w:szCs w:val="20"/>
              </w:rPr>
              <w:t>認識各類毒品及其作用，同時了解毒品對於人體的危害。</w:t>
            </w:r>
          </w:p>
        </w:tc>
        <w:tc>
          <w:tcPr>
            <w:tcW w:w="1465" w:type="dxa"/>
            <w:vAlign w:val="center"/>
          </w:tcPr>
          <w:p w:rsidR="00AB7A23" w:rsidRPr="008A20EC" w:rsidRDefault="00AB7A23" w:rsidP="00AB7A23">
            <w:pPr>
              <w:jc w:val="both"/>
              <w:rPr>
                <w:rFonts w:eastAsia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5"/>
              </w:smartTagPr>
              <w:r w:rsidRPr="008A20EC">
                <w:rPr>
                  <w:rFonts w:eastAsia="標楷體" w:hint="eastAsia"/>
                  <w:sz w:val="20"/>
                  <w:szCs w:val="20"/>
                </w:rPr>
                <w:t>5-3-4</w:t>
              </w:r>
            </w:smartTag>
          </w:p>
        </w:tc>
        <w:tc>
          <w:tcPr>
            <w:tcW w:w="1539" w:type="dxa"/>
            <w:vAlign w:val="center"/>
          </w:tcPr>
          <w:p w:rsidR="00AB7A23" w:rsidRPr="008A20EC" w:rsidRDefault="00AB7A23" w:rsidP="00AB7A2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Ansi="新細明體" w:hint="eastAsia"/>
                <w:sz w:val="20"/>
                <w:szCs w:val="20"/>
              </w:rPr>
              <w:t>家政教育</w:t>
            </w:r>
          </w:p>
        </w:tc>
        <w:tc>
          <w:tcPr>
            <w:tcW w:w="596" w:type="dxa"/>
            <w:vAlign w:val="center"/>
          </w:tcPr>
          <w:p w:rsidR="00AB7A23" w:rsidRPr="008A20EC" w:rsidRDefault="00AB7A23" w:rsidP="00AB7A2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AB7A23" w:rsidRPr="008A20EC" w:rsidRDefault="00AB7A23" w:rsidP="00AB7A23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1.</w:t>
            </w:r>
            <w:r w:rsidRPr="008A20EC">
              <w:rPr>
                <w:rFonts w:eastAsia="標楷體" w:hAnsi="新細明體" w:hint="eastAsia"/>
                <w:sz w:val="20"/>
                <w:szCs w:val="20"/>
              </w:rPr>
              <w:t>課前準備</w:t>
            </w:r>
          </w:p>
          <w:p w:rsidR="00AB7A23" w:rsidRPr="008A20EC" w:rsidRDefault="00AB7A23" w:rsidP="00AB7A23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2.</w:t>
            </w:r>
            <w:r w:rsidRPr="008A20EC">
              <w:rPr>
                <w:rFonts w:eastAsia="標楷體" w:hAnsi="新細明體" w:hint="eastAsia"/>
                <w:sz w:val="20"/>
                <w:szCs w:val="20"/>
              </w:rPr>
              <w:t>觀察</w:t>
            </w:r>
          </w:p>
          <w:p w:rsidR="00AB7A23" w:rsidRPr="008A20EC" w:rsidRDefault="00AB7A23" w:rsidP="00AB7A23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3.</w:t>
            </w:r>
            <w:r w:rsidRPr="008A20EC">
              <w:rPr>
                <w:rFonts w:eastAsia="標楷體" w:hAnsi="新細明體" w:hint="eastAsia"/>
                <w:sz w:val="20"/>
                <w:szCs w:val="20"/>
              </w:rPr>
              <w:t>紀錄</w:t>
            </w:r>
          </w:p>
          <w:p w:rsidR="00AB7A23" w:rsidRPr="008A20EC" w:rsidRDefault="00AB7A23" w:rsidP="00AB7A23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4.</w:t>
            </w:r>
            <w:r w:rsidRPr="008A20EC">
              <w:rPr>
                <w:rFonts w:eastAsia="標楷體" w:hAnsi="新細明體" w:hint="eastAsia"/>
                <w:sz w:val="20"/>
                <w:szCs w:val="20"/>
              </w:rPr>
              <w:t>實作及表現</w:t>
            </w:r>
          </w:p>
          <w:p w:rsidR="00AB7A23" w:rsidRPr="008A20EC" w:rsidRDefault="00AB7A23" w:rsidP="00AB7A23">
            <w:pPr>
              <w:jc w:val="both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lastRenderedPageBreak/>
              <w:t>5.</w:t>
            </w:r>
            <w:r w:rsidRPr="008A20EC">
              <w:rPr>
                <w:rFonts w:eastAsia="標楷體" w:hAnsi="新細明體" w:hint="eastAsia"/>
                <w:sz w:val="20"/>
                <w:szCs w:val="20"/>
              </w:rPr>
              <w:t>分組討論</w:t>
            </w:r>
          </w:p>
        </w:tc>
      </w:tr>
      <w:tr w:rsidR="00AB7A23" w:rsidRPr="008A20EC" w:rsidTr="00AB7A23">
        <w:trPr>
          <w:trHeight w:val="430"/>
        </w:trPr>
        <w:tc>
          <w:tcPr>
            <w:tcW w:w="720" w:type="dxa"/>
            <w:vAlign w:val="center"/>
          </w:tcPr>
          <w:p w:rsidR="00AB7A23" w:rsidRPr="008A20EC" w:rsidRDefault="00AB7A23" w:rsidP="00AB7A2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lastRenderedPageBreak/>
              <w:t>十四</w:t>
            </w:r>
          </w:p>
        </w:tc>
        <w:tc>
          <w:tcPr>
            <w:tcW w:w="1265" w:type="dxa"/>
            <w:vAlign w:val="center"/>
          </w:tcPr>
          <w:p w:rsidR="00AB7A23" w:rsidRPr="006572DE" w:rsidRDefault="00AB7A23" w:rsidP="00AB7A23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11/26~11/30</w:t>
            </w:r>
          </w:p>
        </w:tc>
        <w:tc>
          <w:tcPr>
            <w:tcW w:w="3055" w:type="dxa"/>
            <w:vAlign w:val="center"/>
          </w:tcPr>
          <w:p w:rsidR="00AB7A23" w:rsidRPr="008A20EC" w:rsidRDefault="00AB7A23" w:rsidP="00AB7A23">
            <w:pPr>
              <w:jc w:val="both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第二次段考</w:t>
            </w:r>
          </w:p>
        </w:tc>
        <w:tc>
          <w:tcPr>
            <w:tcW w:w="4680" w:type="dxa"/>
            <w:vAlign w:val="center"/>
          </w:tcPr>
          <w:p w:rsidR="00AB7A23" w:rsidRPr="008A20EC" w:rsidRDefault="00AB7A23" w:rsidP="00AB7A23">
            <w:pPr>
              <w:ind w:firstLineChars="50" w:firstLine="10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AB7A23" w:rsidRPr="008A20EC" w:rsidRDefault="00AB7A23" w:rsidP="00AB7A23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AB7A23" w:rsidRPr="008A20EC" w:rsidRDefault="00AB7A23" w:rsidP="00AB7A23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:rsidR="00AB7A23" w:rsidRPr="008A20EC" w:rsidRDefault="00AB7A23" w:rsidP="00AB7A23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AB7A23" w:rsidRPr="008A20EC" w:rsidRDefault="00AB7A23" w:rsidP="00AB7A23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AB7A23" w:rsidRPr="008A20EC" w:rsidTr="00AB7A23">
        <w:trPr>
          <w:trHeight w:val="430"/>
        </w:trPr>
        <w:tc>
          <w:tcPr>
            <w:tcW w:w="720" w:type="dxa"/>
            <w:vAlign w:val="center"/>
          </w:tcPr>
          <w:p w:rsidR="00AB7A23" w:rsidRPr="008A20EC" w:rsidRDefault="00AB7A23" w:rsidP="00AB7A2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十五</w:t>
            </w:r>
          </w:p>
        </w:tc>
        <w:tc>
          <w:tcPr>
            <w:tcW w:w="1265" w:type="dxa"/>
            <w:vAlign w:val="center"/>
          </w:tcPr>
          <w:p w:rsidR="00AB7A23" w:rsidRPr="006572DE" w:rsidRDefault="00AB7A23" w:rsidP="00AB7A23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12/3~12/7</w:t>
            </w:r>
          </w:p>
        </w:tc>
        <w:tc>
          <w:tcPr>
            <w:tcW w:w="3055" w:type="dxa"/>
            <w:vAlign w:val="center"/>
          </w:tcPr>
          <w:p w:rsidR="00AB7A23" w:rsidRPr="008A20EC" w:rsidRDefault="00AB7A23" w:rsidP="00AB7A23">
            <w:pPr>
              <w:jc w:val="both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Ansi="新細明體" w:hint="eastAsia"/>
                <w:sz w:val="20"/>
                <w:szCs w:val="20"/>
              </w:rPr>
              <w:t>第２單元輕鬆減壓開步走</w:t>
            </w:r>
          </w:p>
          <w:p w:rsidR="00AB7A23" w:rsidRPr="008A20EC" w:rsidRDefault="00AB7A23" w:rsidP="00AB7A23">
            <w:pPr>
              <w:jc w:val="both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Ansi="新細明體" w:hint="eastAsia"/>
                <w:sz w:val="20"/>
                <w:szCs w:val="20"/>
              </w:rPr>
              <w:t>４壓力紓解站</w:t>
            </w:r>
            <w:r w:rsidRPr="008A20EC">
              <w:rPr>
                <w:rFonts w:eastAsia="標楷體" w:hint="eastAsia"/>
                <w:sz w:val="20"/>
                <w:szCs w:val="20"/>
              </w:rPr>
              <w:t>(</w:t>
            </w:r>
            <w:r w:rsidRPr="008A20EC">
              <w:rPr>
                <w:rFonts w:eastAsia="標楷體" w:hAnsi="新細明體" w:hint="eastAsia"/>
                <w:sz w:val="20"/>
                <w:szCs w:val="20"/>
              </w:rPr>
              <w:t>運動減壓</w:t>
            </w:r>
            <w:r w:rsidRPr="008A20EC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4680" w:type="dxa"/>
            <w:vAlign w:val="center"/>
          </w:tcPr>
          <w:p w:rsidR="00AB7A23" w:rsidRPr="008A20EC" w:rsidRDefault="00AB7A23" w:rsidP="00AB7A23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1.</w:t>
            </w:r>
            <w:r w:rsidRPr="008A20EC">
              <w:rPr>
                <w:rFonts w:eastAsia="標楷體" w:hAnsi="新細明體" w:hint="eastAsia"/>
                <w:sz w:val="20"/>
                <w:szCs w:val="20"/>
              </w:rPr>
              <w:t>了解運動與壓力紓解的關係。</w:t>
            </w:r>
          </w:p>
          <w:p w:rsidR="00AB7A23" w:rsidRPr="008A20EC" w:rsidRDefault="00AB7A23" w:rsidP="00AB7A23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2.</w:t>
            </w:r>
            <w:r w:rsidRPr="008A20EC">
              <w:rPr>
                <w:rFonts w:eastAsia="標楷體" w:hAnsi="新細明體" w:hint="eastAsia"/>
                <w:sz w:val="20"/>
                <w:szCs w:val="20"/>
              </w:rPr>
              <w:t>學會紓解壓力的運動方法。</w:t>
            </w:r>
          </w:p>
          <w:p w:rsidR="00AB7A23" w:rsidRPr="008A20EC" w:rsidRDefault="00AB7A23" w:rsidP="00AB7A23">
            <w:pPr>
              <w:jc w:val="both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3.</w:t>
            </w:r>
            <w:r w:rsidRPr="008A20EC">
              <w:rPr>
                <w:rFonts w:eastAsia="標楷體" w:hint="eastAsia"/>
                <w:sz w:val="20"/>
                <w:szCs w:val="20"/>
              </w:rPr>
              <w:t>能將紓解壓力的方法應用於日常生活。</w:t>
            </w:r>
          </w:p>
        </w:tc>
        <w:tc>
          <w:tcPr>
            <w:tcW w:w="1465" w:type="dxa"/>
            <w:vAlign w:val="center"/>
          </w:tcPr>
          <w:p w:rsidR="00AB7A23" w:rsidRPr="008A20EC" w:rsidRDefault="00AB7A23" w:rsidP="00AB7A23">
            <w:pPr>
              <w:jc w:val="both"/>
              <w:rPr>
                <w:rFonts w:eastAsia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8A20EC">
                <w:rPr>
                  <w:rFonts w:eastAsia="標楷體" w:hint="eastAsia"/>
                  <w:sz w:val="20"/>
                  <w:szCs w:val="20"/>
                </w:rPr>
                <w:t>6-3-3</w:t>
              </w:r>
            </w:smartTag>
          </w:p>
        </w:tc>
        <w:tc>
          <w:tcPr>
            <w:tcW w:w="1539" w:type="dxa"/>
            <w:vAlign w:val="center"/>
          </w:tcPr>
          <w:p w:rsidR="00AB7A23" w:rsidRPr="008A20EC" w:rsidRDefault="00AB7A23" w:rsidP="00AB7A2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Ansi="新細明體" w:hint="eastAsia"/>
                <w:sz w:val="20"/>
                <w:szCs w:val="20"/>
              </w:rPr>
              <w:t>家政教育</w:t>
            </w:r>
          </w:p>
        </w:tc>
        <w:tc>
          <w:tcPr>
            <w:tcW w:w="596" w:type="dxa"/>
            <w:vAlign w:val="center"/>
          </w:tcPr>
          <w:p w:rsidR="00AB7A23" w:rsidRPr="008A20EC" w:rsidRDefault="00AB7A23" w:rsidP="00AB7A2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AB7A23" w:rsidRPr="008A20EC" w:rsidRDefault="00AB7A23" w:rsidP="00AB7A23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1.</w:t>
            </w:r>
            <w:r w:rsidRPr="008A20EC">
              <w:rPr>
                <w:rFonts w:eastAsia="標楷體" w:hAnsi="新細明體" w:hint="eastAsia"/>
                <w:sz w:val="20"/>
                <w:szCs w:val="20"/>
              </w:rPr>
              <w:t>觀察</w:t>
            </w:r>
          </w:p>
          <w:p w:rsidR="00AB7A23" w:rsidRPr="008A20EC" w:rsidRDefault="00AB7A23" w:rsidP="00AB7A23">
            <w:pPr>
              <w:jc w:val="both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2.</w:t>
            </w:r>
            <w:r w:rsidRPr="008A20EC">
              <w:rPr>
                <w:rFonts w:eastAsia="標楷體" w:hAnsi="新細明體" w:hint="eastAsia"/>
                <w:sz w:val="20"/>
                <w:szCs w:val="20"/>
              </w:rPr>
              <w:t>實作及表現</w:t>
            </w:r>
          </w:p>
        </w:tc>
      </w:tr>
      <w:tr w:rsidR="00AB7A23" w:rsidRPr="008A20EC" w:rsidTr="00AB7A23">
        <w:trPr>
          <w:trHeight w:val="430"/>
        </w:trPr>
        <w:tc>
          <w:tcPr>
            <w:tcW w:w="720" w:type="dxa"/>
            <w:vAlign w:val="center"/>
          </w:tcPr>
          <w:p w:rsidR="00AB7A23" w:rsidRPr="008A20EC" w:rsidRDefault="00AB7A23" w:rsidP="00AB7A2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十六</w:t>
            </w:r>
          </w:p>
        </w:tc>
        <w:tc>
          <w:tcPr>
            <w:tcW w:w="1265" w:type="dxa"/>
            <w:vAlign w:val="center"/>
          </w:tcPr>
          <w:p w:rsidR="00AB7A23" w:rsidRPr="006572DE" w:rsidRDefault="00AB7A23" w:rsidP="00AB7A23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12/10~12/14</w:t>
            </w:r>
          </w:p>
        </w:tc>
        <w:tc>
          <w:tcPr>
            <w:tcW w:w="3055" w:type="dxa"/>
            <w:vAlign w:val="center"/>
          </w:tcPr>
          <w:p w:rsidR="00AB7A23" w:rsidRPr="008A20EC" w:rsidRDefault="00AB7A23" w:rsidP="00AB7A23">
            <w:pPr>
              <w:jc w:val="both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第３單元總體營造新環境</w:t>
            </w:r>
          </w:p>
          <w:p w:rsidR="00AB7A23" w:rsidRPr="008A20EC" w:rsidRDefault="00AB7A23" w:rsidP="00AB7A23">
            <w:pPr>
              <w:jc w:val="both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１健康社區面面觀</w:t>
            </w:r>
          </w:p>
        </w:tc>
        <w:tc>
          <w:tcPr>
            <w:tcW w:w="4680" w:type="dxa"/>
            <w:vAlign w:val="center"/>
          </w:tcPr>
          <w:p w:rsidR="00AB7A23" w:rsidRPr="008A20EC" w:rsidRDefault="00AB7A23" w:rsidP="00AB7A23">
            <w:pPr>
              <w:ind w:left="57" w:right="57"/>
              <w:jc w:val="both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1.</w:t>
            </w:r>
            <w:r w:rsidRPr="008A20EC">
              <w:rPr>
                <w:rFonts w:eastAsia="標楷體" w:hint="eastAsia"/>
                <w:sz w:val="20"/>
                <w:szCs w:val="20"/>
              </w:rPr>
              <w:t>了解社區型態的變遷與社區功能的關係。</w:t>
            </w:r>
          </w:p>
          <w:p w:rsidR="00AB7A23" w:rsidRPr="008A20EC" w:rsidRDefault="00AB7A23" w:rsidP="00AB7A23">
            <w:pPr>
              <w:jc w:val="both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2.</w:t>
            </w:r>
            <w:r w:rsidRPr="008A20EC">
              <w:rPr>
                <w:rFonts w:eastAsia="標楷體" w:hint="eastAsia"/>
                <w:sz w:val="20"/>
                <w:szCs w:val="20"/>
              </w:rPr>
              <w:t>能分析健康安全社區的要素。</w:t>
            </w:r>
          </w:p>
        </w:tc>
        <w:tc>
          <w:tcPr>
            <w:tcW w:w="1465" w:type="dxa"/>
            <w:vAlign w:val="center"/>
          </w:tcPr>
          <w:p w:rsidR="00AB7A23" w:rsidRPr="008A20EC" w:rsidRDefault="00AB7A23" w:rsidP="00AB7A23">
            <w:pPr>
              <w:jc w:val="both"/>
              <w:rPr>
                <w:rFonts w:eastAsia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7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8A20EC">
                <w:rPr>
                  <w:rFonts w:eastAsia="標楷體" w:hint="eastAsia"/>
                  <w:sz w:val="20"/>
                  <w:szCs w:val="20"/>
                </w:rPr>
                <w:t>7-3-5</w:t>
              </w:r>
            </w:smartTag>
          </w:p>
        </w:tc>
        <w:tc>
          <w:tcPr>
            <w:tcW w:w="1539" w:type="dxa"/>
            <w:vAlign w:val="center"/>
          </w:tcPr>
          <w:p w:rsidR="00AB7A23" w:rsidRPr="008A20EC" w:rsidRDefault="00AB7A23" w:rsidP="00AB7A2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性別平等教育</w:t>
            </w:r>
          </w:p>
        </w:tc>
        <w:tc>
          <w:tcPr>
            <w:tcW w:w="596" w:type="dxa"/>
            <w:vAlign w:val="center"/>
          </w:tcPr>
          <w:p w:rsidR="00AB7A23" w:rsidRPr="008A20EC" w:rsidRDefault="00AB7A23" w:rsidP="00AB7A2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AB7A23" w:rsidRPr="008A20EC" w:rsidRDefault="00AB7A23" w:rsidP="00AB7A23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1.</w:t>
            </w:r>
            <w:r w:rsidRPr="008A20EC">
              <w:rPr>
                <w:rFonts w:eastAsia="標楷體" w:hint="eastAsia"/>
                <w:sz w:val="20"/>
                <w:szCs w:val="20"/>
              </w:rPr>
              <w:t>觀察</w:t>
            </w:r>
          </w:p>
          <w:p w:rsidR="00AB7A23" w:rsidRPr="008A20EC" w:rsidRDefault="00AB7A23" w:rsidP="00AB7A23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2.</w:t>
            </w:r>
            <w:r w:rsidRPr="008A20EC">
              <w:rPr>
                <w:rFonts w:eastAsia="標楷體" w:hint="eastAsia"/>
                <w:sz w:val="20"/>
                <w:szCs w:val="20"/>
              </w:rPr>
              <w:t>實作及表現</w:t>
            </w:r>
          </w:p>
          <w:p w:rsidR="00AB7A23" w:rsidRPr="008A20EC" w:rsidRDefault="00AB7A23" w:rsidP="00AB7A23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3.</w:t>
            </w:r>
            <w:r w:rsidRPr="008A20EC">
              <w:rPr>
                <w:rFonts w:eastAsia="標楷體" w:hint="eastAsia"/>
                <w:sz w:val="20"/>
                <w:szCs w:val="20"/>
              </w:rPr>
              <w:t>紀錄</w:t>
            </w:r>
          </w:p>
          <w:p w:rsidR="00AB7A23" w:rsidRPr="008A20EC" w:rsidRDefault="00AB7A23" w:rsidP="00AB7A23">
            <w:pPr>
              <w:jc w:val="both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4.</w:t>
            </w:r>
            <w:r w:rsidRPr="008A20EC">
              <w:rPr>
                <w:rFonts w:eastAsia="標楷體" w:hint="eastAsia"/>
                <w:sz w:val="20"/>
                <w:szCs w:val="20"/>
              </w:rPr>
              <w:t>課前準備</w:t>
            </w:r>
          </w:p>
        </w:tc>
      </w:tr>
      <w:tr w:rsidR="00AB7A23" w:rsidRPr="008A20EC" w:rsidTr="00AB7A23">
        <w:trPr>
          <w:trHeight w:val="430"/>
        </w:trPr>
        <w:tc>
          <w:tcPr>
            <w:tcW w:w="720" w:type="dxa"/>
            <w:vAlign w:val="center"/>
          </w:tcPr>
          <w:p w:rsidR="00AB7A23" w:rsidRPr="008A20EC" w:rsidRDefault="00AB7A23" w:rsidP="00AB7A2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十七</w:t>
            </w:r>
          </w:p>
        </w:tc>
        <w:tc>
          <w:tcPr>
            <w:tcW w:w="1265" w:type="dxa"/>
            <w:vAlign w:val="center"/>
          </w:tcPr>
          <w:p w:rsidR="00AB7A23" w:rsidRPr="006572DE" w:rsidRDefault="00AB7A23" w:rsidP="00AB7A23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12/17~12/22</w:t>
            </w:r>
          </w:p>
        </w:tc>
        <w:tc>
          <w:tcPr>
            <w:tcW w:w="3055" w:type="dxa"/>
            <w:vAlign w:val="center"/>
          </w:tcPr>
          <w:p w:rsidR="00AB7A23" w:rsidRPr="008A20EC" w:rsidRDefault="00AB7A23" w:rsidP="00AB7A23">
            <w:pPr>
              <w:jc w:val="both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第３單元總體營造新環境</w:t>
            </w:r>
          </w:p>
          <w:p w:rsidR="00AB7A23" w:rsidRPr="008A20EC" w:rsidRDefault="00AB7A23" w:rsidP="00AB7A23">
            <w:pPr>
              <w:jc w:val="both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２運動最佳樂園</w:t>
            </w:r>
            <w:r w:rsidRPr="008A20EC">
              <w:rPr>
                <w:rFonts w:eastAsia="標楷體" w:hint="eastAsia"/>
                <w:sz w:val="20"/>
                <w:szCs w:val="20"/>
              </w:rPr>
              <w:t>(</w:t>
            </w:r>
            <w:r w:rsidRPr="008A20EC">
              <w:rPr>
                <w:rFonts w:eastAsia="標楷體" w:hint="eastAsia"/>
                <w:sz w:val="20"/>
                <w:szCs w:val="20"/>
              </w:rPr>
              <w:t>社區運動資源</w:t>
            </w:r>
            <w:r w:rsidRPr="008A20EC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4680" w:type="dxa"/>
            <w:vAlign w:val="center"/>
          </w:tcPr>
          <w:p w:rsidR="00AB7A23" w:rsidRPr="008A20EC" w:rsidRDefault="00AB7A23" w:rsidP="00AB7A23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1.</w:t>
            </w:r>
            <w:r w:rsidRPr="008A20EC">
              <w:rPr>
                <w:rFonts w:eastAsia="標楷體" w:hint="eastAsia"/>
                <w:sz w:val="20"/>
                <w:szCs w:val="20"/>
              </w:rPr>
              <w:t>了解社區有那些運動資源。</w:t>
            </w:r>
          </w:p>
          <w:p w:rsidR="00AB7A23" w:rsidRPr="008A20EC" w:rsidRDefault="00AB7A23" w:rsidP="00AB7A23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2.</w:t>
            </w:r>
            <w:r w:rsidRPr="008A20EC">
              <w:rPr>
                <w:rFonts w:eastAsia="標楷體" w:hint="eastAsia"/>
                <w:sz w:val="20"/>
                <w:szCs w:val="20"/>
              </w:rPr>
              <w:t>學會如何參與社區的休閒運動。</w:t>
            </w:r>
          </w:p>
          <w:p w:rsidR="00AB7A23" w:rsidRPr="008A20EC" w:rsidRDefault="00AB7A23" w:rsidP="00AB7A23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3.</w:t>
            </w:r>
            <w:r w:rsidRPr="008A20EC">
              <w:rPr>
                <w:rFonts w:eastAsia="標楷體" w:hint="eastAsia"/>
                <w:sz w:val="20"/>
                <w:szCs w:val="20"/>
              </w:rPr>
              <w:t>培養運動安全防護觀念。</w:t>
            </w:r>
          </w:p>
          <w:p w:rsidR="00AB7A23" w:rsidRPr="008A20EC" w:rsidRDefault="00AB7A23" w:rsidP="00AB7A23">
            <w:pPr>
              <w:jc w:val="both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4.</w:t>
            </w:r>
            <w:r w:rsidRPr="008A20EC">
              <w:rPr>
                <w:rFonts w:eastAsia="標楷體" w:hint="eastAsia"/>
                <w:sz w:val="20"/>
                <w:szCs w:val="20"/>
              </w:rPr>
              <w:t>養成終生運動的習慣。</w:t>
            </w:r>
          </w:p>
        </w:tc>
        <w:tc>
          <w:tcPr>
            <w:tcW w:w="1465" w:type="dxa"/>
            <w:vAlign w:val="center"/>
          </w:tcPr>
          <w:p w:rsidR="00AB7A23" w:rsidRPr="008A20EC" w:rsidRDefault="00AB7A23" w:rsidP="00AB7A23">
            <w:pPr>
              <w:jc w:val="both"/>
              <w:rPr>
                <w:rFonts w:eastAsia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8A20EC">
                <w:rPr>
                  <w:rFonts w:eastAsia="標楷體" w:hint="eastAsia"/>
                  <w:sz w:val="20"/>
                  <w:szCs w:val="20"/>
                </w:rPr>
                <w:t>5-3-1</w:t>
              </w:r>
            </w:smartTag>
          </w:p>
          <w:p w:rsidR="00AB7A23" w:rsidRPr="008A20EC" w:rsidRDefault="00AB7A23" w:rsidP="00AB7A23">
            <w:pPr>
              <w:jc w:val="both"/>
              <w:rPr>
                <w:rFonts w:eastAsia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8A20EC">
                <w:rPr>
                  <w:rFonts w:eastAsia="標楷體" w:hint="eastAsia"/>
                  <w:sz w:val="20"/>
                  <w:szCs w:val="20"/>
                </w:rPr>
                <w:t>5-3-2</w:t>
              </w:r>
            </w:smartTag>
          </w:p>
        </w:tc>
        <w:tc>
          <w:tcPr>
            <w:tcW w:w="1539" w:type="dxa"/>
            <w:vAlign w:val="center"/>
          </w:tcPr>
          <w:p w:rsidR="00AB7A23" w:rsidRPr="008A20EC" w:rsidRDefault="00AB7A23" w:rsidP="00AB7A2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人權教育</w:t>
            </w:r>
          </w:p>
        </w:tc>
        <w:tc>
          <w:tcPr>
            <w:tcW w:w="596" w:type="dxa"/>
            <w:vAlign w:val="center"/>
          </w:tcPr>
          <w:p w:rsidR="00AB7A23" w:rsidRPr="008A20EC" w:rsidRDefault="00AB7A23" w:rsidP="00AB7A2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AB7A23" w:rsidRPr="008A20EC" w:rsidRDefault="00AB7A23" w:rsidP="00AB7A23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1.</w:t>
            </w:r>
            <w:r w:rsidRPr="008A20EC">
              <w:rPr>
                <w:rFonts w:eastAsia="標楷體" w:hint="eastAsia"/>
                <w:sz w:val="20"/>
                <w:szCs w:val="20"/>
              </w:rPr>
              <w:t>觀察</w:t>
            </w:r>
          </w:p>
          <w:p w:rsidR="00AB7A23" w:rsidRPr="008A20EC" w:rsidRDefault="00AB7A23" w:rsidP="00AB7A23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2.</w:t>
            </w:r>
            <w:r w:rsidRPr="008A20EC">
              <w:rPr>
                <w:rFonts w:eastAsia="標楷體" w:hint="eastAsia"/>
                <w:sz w:val="20"/>
                <w:szCs w:val="20"/>
              </w:rPr>
              <w:t>紀錄</w:t>
            </w:r>
          </w:p>
          <w:p w:rsidR="00AB7A23" w:rsidRPr="008A20EC" w:rsidRDefault="00AB7A23" w:rsidP="00AB7A23">
            <w:pPr>
              <w:jc w:val="both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3.</w:t>
            </w:r>
            <w:r w:rsidRPr="008A20EC">
              <w:rPr>
                <w:rFonts w:eastAsia="標楷體" w:hint="eastAsia"/>
                <w:sz w:val="20"/>
                <w:szCs w:val="20"/>
              </w:rPr>
              <w:t>問卷調查</w:t>
            </w:r>
          </w:p>
        </w:tc>
      </w:tr>
      <w:tr w:rsidR="00AB7A23" w:rsidRPr="008A20EC" w:rsidTr="00AB7A23">
        <w:trPr>
          <w:trHeight w:val="430"/>
        </w:trPr>
        <w:tc>
          <w:tcPr>
            <w:tcW w:w="720" w:type="dxa"/>
            <w:vAlign w:val="center"/>
          </w:tcPr>
          <w:p w:rsidR="00AB7A23" w:rsidRPr="008A20EC" w:rsidRDefault="00AB7A23" w:rsidP="00AB7A2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十八</w:t>
            </w:r>
          </w:p>
        </w:tc>
        <w:tc>
          <w:tcPr>
            <w:tcW w:w="1265" w:type="dxa"/>
            <w:vAlign w:val="center"/>
          </w:tcPr>
          <w:p w:rsidR="00AB7A23" w:rsidRPr="006572DE" w:rsidRDefault="00AB7A23" w:rsidP="00AB7A23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12/24~12/28</w:t>
            </w:r>
          </w:p>
        </w:tc>
        <w:tc>
          <w:tcPr>
            <w:tcW w:w="3055" w:type="dxa"/>
            <w:vAlign w:val="center"/>
          </w:tcPr>
          <w:p w:rsidR="00AB7A23" w:rsidRPr="008A20EC" w:rsidRDefault="00AB7A23" w:rsidP="00AB7A23">
            <w:pPr>
              <w:jc w:val="both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第３單元總體營造新環境</w:t>
            </w:r>
          </w:p>
          <w:p w:rsidR="00AB7A23" w:rsidRPr="008A20EC" w:rsidRDefault="00AB7A23" w:rsidP="00AB7A23">
            <w:pPr>
              <w:jc w:val="both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３安全好社區</w:t>
            </w:r>
          </w:p>
        </w:tc>
        <w:tc>
          <w:tcPr>
            <w:tcW w:w="4680" w:type="dxa"/>
            <w:vAlign w:val="center"/>
          </w:tcPr>
          <w:p w:rsidR="00AB7A23" w:rsidRPr="008A20EC" w:rsidRDefault="00AB7A23" w:rsidP="00AB7A23">
            <w:pPr>
              <w:jc w:val="both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1.</w:t>
            </w:r>
            <w:r w:rsidRPr="008A20EC">
              <w:rPr>
                <w:rFonts w:eastAsia="標楷體" w:hint="eastAsia"/>
                <w:sz w:val="20"/>
                <w:szCs w:val="20"/>
              </w:rPr>
              <w:t>了解影響社區安全的因素。</w:t>
            </w:r>
          </w:p>
        </w:tc>
        <w:tc>
          <w:tcPr>
            <w:tcW w:w="1465" w:type="dxa"/>
            <w:vAlign w:val="center"/>
          </w:tcPr>
          <w:p w:rsidR="00AB7A23" w:rsidRPr="008A20EC" w:rsidRDefault="00AB7A23" w:rsidP="00AB7A23">
            <w:pPr>
              <w:jc w:val="both"/>
              <w:rPr>
                <w:rFonts w:eastAsia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8A20EC">
                <w:rPr>
                  <w:rFonts w:eastAsia="標楷體"/>
                  <w:sz w:val="20"/>
                  <w:szCs w:val="20"/>
                </w:rPr>
                <w:t>5-3-1</w:t>
              </w:r>
            </w:smartTag>
            <w:r w:rsidRPr="008A20EC">
              <w:rPr>
                <w:rFonts w:eastAsia="標楷體" w:hint="eastAsia"/>
                <w:sz w:val="20"/>
                <w:szCs w:val="20"/>
              </w:rPr>
              <w:t xml:space="preserve"> </w:t>
            </w:r>
          </w:p>
          <w:p w:rsidR="00AB7A23" w:rsidRPr="008A20EC" w:rsidRDefault="00AB7A23" w:rsidP="00AB7A23">
            <w:pPr>
              <w:jc w:val="both"/>
              <w:rPr>
                <w:rFonts w:eastAsia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8A20EC">
                <w:rPr>
                  <w:rFonts w:eastAsia="標楷體" w:hint="eastAsia"/>
                  <w:sz w:val="20"/>
                  <w:szCs w:val="20"/>
                </w:rPr>
                <w:t>5-3-2</w:t>
              </w:r>
            </w:smartTag>
          </w:p>
        </w:tc>
        <w:tc>
          <w:tcPr>
            <w:tcW w:w="1539" w:type="dxa"/>
            <w:vAlign w:val="center"/>
          </w:tcPr>
          <w:p w:rsidR="00AB7A23" w:rsidRPr="008A20EC" w:rsidRDefault="00AB7A23" w:rsidP="00AB7A2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人權教育</w:t>
            </w:r>
          </w:p>
        </w:tc>
        <w:tc>
          <w:tcPr>
            <w:tcW w:w="596" w:type="dxa"/>
            <w:vAlign w:val="center"/>
          </w:tcPr>
          <w:p w:rsidR="00AB7A23" w:rsidRPr="008A20EC" w:rsidRDefault="00AB7A23" w:rsidP="00AB7A2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AB7A23" w:rsidRPr="008A20EC" w:rsidRDefault="00AB7A23" w:rsidP="00AB7A23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1.</w:t>
            </w:r>
            <w:r w:rsidRPr="008A20EC">
              <w:rPr>
                <w:rFonts w:eastAsia="標楷體" w:hint="eastAsia"/>
                <w:sz w:val="20"/>
                <w:szCs w:val="20"/>
              </w:rPr>
              <w:t>觀察</w:t>
            </w:r>
          </w:p>
          <w:p w:rsidR="00AB7A23" w:rsidRPr="008A20EC" w:rsidRDefault="00AB7A23" w:rsidP="00AB7A23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2.</w:t>
            </w:r>
            <w:r w:rsidRPr="008A20EC">
              <w:rPr>
                <w:rFonts w:eastAsia="標楷體" w:hint="eastAsia"/>
                <w:sz w:val="20"/>
                <w:szCs w:val="20"/>
              </w:rPr>
              <w:t>紀錄</w:t>
            </w:r>
          </w:p>
          <w:p w:rsidR="00AB7A23" w:rsidRPr="008A20EC" w:rsidRDefault="00AB7A23" w:rsidP="00AB7A23">
            <w:pPr>
              <w:jc w:val="both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3.</w:t>
            </w:r>
            <w:r w:rsidRPr="008A20EC">
              <w:rPr>
                <w:rFonts w:eastAsia="標楷體" w:hint="eastAsia"/>
                <w:sz w:val="20"/>
                <w:szCs w:val="20"/>
              </w:rPr>
              <w:t>小組討論</w:t>
            </w:r>
          </w:p>
        </w:tc>
      </w:tr>
      <w:tr w:rsidR="00AB7A23" w:rsidRPr="008A20EC" w:rsidTr="00AB7A23">
        <w:trPr>
          <w:trHeight w:val="1084"/>
        </w:trPr>
        <w:tc>
          <w:tcPr>
            <w:tcW w:w="720" w:type="dxa"/>
            <w:vAlign w:val="center"/>
          </w:tcPr>
          <w:p w:rsidR="00AB7A23" w:rsidRPr="008A20EC" w:rsidRDefault="00AB7A23" w:rsidP="00AB7A2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/>
                <w:sz w:val="20"/>
                <w:szCs w:val="20"/>
              </w:rPr>
              <w:br w:type="page"/>
            </w:r>
            <w:r w:rsidRPr="008A20EC">
              <w:rPr>
                <w:rFonts w:eastAsia="標楷體" w:hint="eastAsia"/>
                <w:sz w:val="20"/>
                <w:szCs w:val="20"/>
              </w:rPr>
              <w:t>十九</w:t>
            </w:r>
          </w:p>
        </w:tc>
        <w:tc>
          <w:tcPr>
            <w:tcW w:w="1265" w:type="dxa"/>
            <w:vAlign w:val="center"/>
          </w:tcPr>
          <w:p w:rsidR="00AB7A23" w:rsidRPr="006572DE" w:rsidRDefault="00AB7A23" w:rsidP="00AB7A23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12/31~1/4</w:t>
            </w:r>
          </w:p>
        </w:tc>
        <w:tc>
          <w:tcPr>
            <w:tcW w:w="3055" w:type="dxa"/>
            <w:vAlign w:val="center"/>
          </w:tcPr>
          <w:p w:rsidR="00AB7A23" w:rsidRPr="008A20EC" w:rsidRDefault="00AB7A23" w:rsidP="00AB7A23">
            <w:pPr>
              <w:jc w:val="both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第３單元總體營造新環境</w:t>
            </w:r>
          </w:p>
          <w:p w:rsidR="00AB7A23" w:rsidRPr="008A20EC" w:rsidRDefault="00AB7A23" w:rsidP="00AB7A23">
            <w:pPr>
              <w:jc w:val="both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４社區工作隊</w:t>
            </w:r>
          </w:p>
        </w:tc>
        <w:tc>
          <w:tcPr>
            <w:tcW w:w="4680" w:type="dxa"/>
            <w:vAlign w:val="center"/>
          </w:tcPr>
          <w:p w:rsidR="00AB7A23" w:rsidRPr="008A20EC" w:rsidRDefault="00AB7A23" w:rsidP="00AB7A23">
            <w:pPr>
              <w:ind w:left="57" w:right="57"/>
              <w:jc w:val="both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1.</w:t>
            </w:r>
            <w:r w:rsidRPr="008A20EC">
              <w:rPr>
                <w:rFonts w:eastAsia="標楷體" w:hint="eastAsia"/>
                <w:sz w:val="20"/>
                <w:szCs w:val="20"/>
              </w:rPr>
              <w:t>能評估社區環境的潛在問題。</w:t>
            </w:r>
          </w:p>
          <w:p w:rsidR="00AB7A23" w:rsidRPr="008A20EC" w:rsidRDefault="00AB7A23" w:rsidP="00AB7A23">
            <w:pPr>
              <w:ind w:left="57" w:right="57"/>
              <w:jc w:val="both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2.</w:t>
            </w:r>
            <w:r w:rsidRPr="008A20EC">
              <w:rPr>
                <w:rFonts w:eastAsia="標楷體" w:hint="eastAsia"/>
                <w:sz w:val="20"/>
                <w:szCs w:val="20"/>
              </w:rPr>
              <w:t>針對社區環境提出維護與改善的計畫。</w:t>
            </w:r>
          </w:p>
          <w:p w:rsidR="00AB7A23" w:rsidRPr="008A20EC" w:rsidRDefault="00AB7A23" w:rsidP="00AB7A23">
            <w:pPr>
              <w:jc w:val="both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3.</w:t>
            </w:r>
            <w:r w:rsidRPr="008A20EC">
              <w:rPr>
                <w:rFonts w:eastAsia="標楷體" w:hint="eastAsia"/>
                <w:sz w:val="20"/>
                <w:szCs w:val="20"/>
              </w:rPr>
              <w:t>能以實際行動設計改善計畫，促進社區環境健康。</w:t>
            </w:r>
          </w:p>
        </w:tc>
        <w:tc>
          <w:tcPr>
            <w:tcW w:w="1465" w:type="dxa"/>
            <w:vAlign w:val="center"/>
          </w:tcPr>
          <w:p w:rsidR="00AB7A23" w:rsidRPr="008A20EC" w:rsidRDefault="00AB7A23" w:rsidP="00AB7A23">
            <w:pPr>
              <w:jc w:val="both"/>
              <w:rPr>
                <w:rFonts w:eastAsia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7"/>
              </w:smartTagPr>
              <w:r w:rsidRPr="008A20EC">
                <w:rPr>
                  <w:rFonts w:eastAsia="標楷體" w:hint="eastAsia"/>
                  <w:sz w:val="20"/>
                  <w:szCs w:val="20"/>
                </w:rPr>
                <w:t>7-3-5</w:t>
              </w:r>
            </w:smartTag>
          </w:p>
        </w:tc>
        <w:tc>
          <w:tcPr>
            <w:tcW w:w="1539" w:type="dxa"/>
            <w:vAlign w:val="center"/>
          </w:tcPr>
          <w:p w:rsidR="00AB7A23" w:rsidRPr="008A20EC" w:rsidRDefault="00AB7A23" w:rsidP="00AB7A2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性別平等教育</w:t>
            </w:r>
          </w:p>
        </w:tc>
        <w:tc>
          <w:tcPr>
            <w:tcW w:w="596" w:type="dxa"/>
            <w:vAlign w:val="center"/>
          </w:tcPr>
          <w:p w:rsidR="00AB7A23" w:rsidRPr="008A20EC" w:rsidRDefault="00AB7A23" w:rsidP="00AB7A2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AB7A23" w:rsidRPr="008A20EC" w:rsidRDefault="00AB7A23" w:rsidP="00AB7A23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1.</w:t>
            </w:r>
            <w:r w:rsidRPr="008A20EC">
              <w:rPr>
                <w:rFonts w:eastAsia="標楷體" w:hint="eastAsia"/>
                <w:sz w:val="20"/>
                <w:szCs w:val="20"/>
              </w:rPr>
              <w:t>觀察</w:t>
            </w:r>
          </w:p>
          <w:p w:rsidR="00AB7A23" w:rsidRPr="008A20EC" w:rsidRDefault="00AB7A23" w:rsidP="00AB7A23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2.</w:t>
            </w:r>
            <w:r w:rsidRPr="008A20EC">
              <w:rPr>
                <w:rFonts w:eastAsia="標楷體" w:hint="eastAsia"/>
                <w:sz w:val="20"/>
                <w:szCs w:val="20"/>
              </w:rPr>
              <w:t>紀錄</w:t>
            </w:r>
          </w:p>
          <w:p w:rsidR="00AB7A23" w:rsidRPr="008A20EC" w:rsidRDefault="00AB7A23" w:rsidP="00AB7A23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3.</w:t>
            </w:r>
            <w:r w:rsidRPr="008A20EC">
              <w:rPr>
                <w:rFonts w:eastAsia="標楷體" w:hint="eastAsia"/>
                <w:sz w:val="20"/>
                <w:szCs w:val="20"/>
              </w:rPr>
              <w:t>問卷調查</w:t>
            </w:r>
          </w:p>
          <w:p w:rsidR="00AB7A23" w:rsidRPr="008A20EC" w:rsidRDefault="00AB7A23" w:rsidP="00AB7A23">
            <w:pPr>
              <w:jc w:val="both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4.</w:t>
            </w:r>
            <w:r w:rsidRPr="008A20EC">
              <w:rPr>
                <w:rFonts w:eastAsia="標楷體" w:hint="eastAsia"/>
                <w:sz w:val="20"/>
                <w:szCs w:val="20"/>
              </w:rPr>
              <w:t>分組討論</w:t>
            </w:r>
          </w:p>
        </w:tc>
      </w:tr>
      <w:tr w:rsidR="00AB7A23" w:rsidRPr="008A20EC" w:rsidTr="00AB7A23">
        <w:trPr>
          <w:trHeight w:val="964"/>
        </w:trPr>
        <w:tc>
          <w:tcPr>
            <w:tcW w:w="720" w:type="dxa"/>
            <w:vAlign w:val="center"/>
          </w:tcPr>
          <w:p w:rsidR="00AB7A23" w:rsidRPr="008A20EC" w:rsidRDefault="00AB7A23" w:rsidP="00AB7A2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lastRenderedPageBreak/>
              <w:t>二十</w:t>
            </w:r>
          </w:p>
        </w:tc>
        <w:tc>
          <w:tcPr>
            <w:tcW w:w="1265" w:type="dxa"/>
            <w:vAlign w:val="center"/>
          </w:tcPr>
          <w:p w:rsidR="00AB7A23" w:rsidRPr="006572DE" w:rsidRDefault="00AB7A23" w:rsidP="00AB7A23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1/6~1/11</w:t>
            </w:r>
          </w:p>
        </w:tc>
        <w:tc>
          <w:tcPr>
            <w:tcW w:w="3055" w:type="dxa"/>
            <w:vAlign w:val="center"/>
          </w:tcPr>
          <w:p w:rsidR="00AB7A23" w:rsidRPr="008A20EC" w:rsidRDefault="00AB7A23" w:rsidP="00AB7A23">
            <w:pPr>
              <w:jc w:val="both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第３單元總體營造新環境</w:t>
            </w:r>
          </w:p>
          <w:p w:rsidR="00AB7A23" w:rsidRPr="008A20EC" w:rsidRDefault="00AB7A23" w:rsidP="00AB7A23">
            <w:pPr>
              <w:jc w:val="both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４社區工作隊</w:t>
            </w:r>
          </w:p>
        </w:tc>
        <w:tc>
          <w:tcPr>
            <w:tcW w:w="4680" w:type="dxa"/>
            <w:vAlign w:val="center"/>
          </w:tcPr>
          <w:p w:rsidR="00AB7A23" w:rsidRPr="008A20EC" w:rsidRDefault="00AB7A23" w:rsidP="00AB7A23">
            <w:pPr>
              <w:ind w:left="57" w:right="57"/>
              <w:jc w:val="both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1.</w:t>
            </w:r>
            <w:r w:rsidRPr="008A20EC">
              <w:rPr>
                <w:rFonts w:eastAsia="標楷體" w:hint="eastAsia"/>
                <w:sz w:val="20"/>
                <w:szCs w:val="20"/>
              </w:rPr>
              <w:t>能評估社區環境的潛在問題</w:t>
            </w:r>
            <w:r>
              <w:rPr>
                <w:rFonts w:eastAsia="標楷體" w:hint="eastAsia"/>
                <w:sz w:val="20"/>
                <w:szCs w:val="20"/>
              </w:rPr>
              <w:t>提</w:t>
            </w:r>
            <w:r>
              <w:rPr>
                <w:rFonts w:eastAsia="標楷體"/>
                <w:sz w:val="20"/>
                <w:szCs w:val="20"/>
              </w:rPr>
              <w:t>出改善</w:t>
            </w:r>
            <w:r>
              <w:rPr>
                <w:rFonts w:eastAsia="標楷體" w:hint="eastAsia"/>
                <w:sz w:val="20"/>
                <w:szCs w:val="20"/>
              </w:rPr>
              <w:t>策略</w:t>
            </w:r>
            <w:r w:rsidRPr="008A20EC">
              <w:rPr>
                <w:rFonts w:eastAsia="標楷體" w:hint="eastAsia"/>
                <w:sz w:val="20"/>
                <w:szCs w:val="20"/>
              </w:rPr>
              <w:t>。</w:t>
            </w:r>
          </w:p>
          <w:p w:rsidR="00AB7A23" w:rsidRPr="008A20EC" w:rsidRDefault="00AB7A23" w:rsidP="00AB7A23">
            <w:pPr>
              <w:ind w:left="57" w:right="57"/>
              <w:jc w:val="both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2.</w:t>
            </w:r>
            <w:r w:rsidRPr="008A20EC">
              <w:rPr>
                <w:rFonts w:eastAsia="標楷體" w:hint="eastAsia"/>
                <w:sz w:val="20"/>
                <w:szCs w:val="20"/>
              </w:rPr>
              <w:t>針對社區環境提出</w:t>
            </w:r>
            <w:r>
              <w:rPr>
                <w:rFonts w:eastAsia="標楷體" w:hint="eastAsia"/>
                <w:sz w:val="20"/>
                <w:szCs w:val="20"/>
              </w:rPr>
              <w:t>特</w:t>
            </w:r>
            <w:r>
              <w:rPr>
                <w:rFonts w:eastAsia="標楷體"/>
                <w:sz w:val="20"/>
                <w:szCs w:val="20"/>
              </w:rPr>
              <w:t>色發展</w:t>
            </w:r>
            <w:r w:rsidRPr="008A20EC">
              <w:rPr>
                <w:rFonts w:eastAsia="標楷體" w:hint="eastAsia"/>
                <w:sz w:val="20"/>
                <w:szCs w:val="20"/>
              </w:rPr>
              <w:t>計畫</w:t>
            </w:r>
            <w:bookmarkStart w:id="0" w:name="_GoBack"/>
            <w:bookmarkEnd w:id="0"/>
            <w:r w:rsidRPr="008A20EC">
              <w:rPr>
                <w:rFonts w:eastAsia="標楷體" w:hint="eastAsia"/>
                <w:sz w:val="20"/>
                <w:szCs w:val="20"/>
              </w:rPr>
              <w:t>。</w:t>
            </w:r>
          </w:p>
          <w:p w:rsidR="00AB7A23" w:rsidRPr="008A20EC" w:rsidRDefault="00AB7A23" w:rsidP="00AB7A23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AB7A23" w:rsidRPr="008A20EC" w:rsidRDefault="00AB7A23" w:rsidP="00AB7A23">
            <w:pPr>
              <w:jc w:val="both"/>
              <w:rPr>
                <w:rFonts w:eastAsia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7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8A20EC">
                <w:rPr>
                  <w:rFonts w:eastAsia="標楷體" w:hint="eastAsia"/>
                  <w:sz w:val="20"/>
                  <w:szCs w:val="20"/>
                </w:rPr>
                <w:t>7-3-5</w:t>
              </w:r>
            </w:smartTag>
          </w:p>
        </w:tc>
        <w:tc>
          <w:tcPr>
            <w:tcW w:w="1539" w:type="dxa"/>
            <w:vAlign w:val="center"/>
          </w:tcPr>
          <w:p w:rsidR="00AB7A23" w:rsidRPr="008A20EC" w:rsidRDefault="00AB7A23" w:rsidP="00AB7A23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環境</w:t>
            </w:r>
            <w:r w:rsidRPr="008A20EC">
              <w:rPr>
                <w:rFonts w:eastAsia="標楷體" w:hint="eastAsia"/>
                <w:sz w:val="20"/>
                <w:szCs w:val="20"/>
              </w:rPr>
              <w:t>教育</w:t>
            </w:r>
          </w:p>
        </w:tc>
        <w:tc>
          <w:tcPr>
            <w:tcW w:w="596" w:type="dxa"/>
            <w:vAlign w:val="center"/>
          </w:tcPr>
          <w:p w:rsidR="00AB7A23" w:rsidRPr="008A20EC" w:rsidRDefault="00AB7A23" w:rsidP="00AB7A2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AB7A23" w:rsidRPr="008A20EC" w:rsidRDefault="00AB7A23" w:rsidP="00AB7A23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1.</w:t>
            </w:r>
            <w:r w:rsidRPr="008A20EC">
              <w:rPr>
                <w:rFonts w:eastAsia="標楷體" w:hint="eastAsia"/>
                <w:sz w:val="20"/>
                <w:szCs w:val="20"/>
              </w:rPr>
              <w:t>觀察</w:t>
            </w:r>
          </w:p>
          <w:p w:rsidR="00AB7A23" w:rsidRPr="008A20EC" w:rsidRDefault="00AB7A23" w:rsidP="00AB7A23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2.</w:t>
            </w:r>
            <w:r w:rsidRPr="008A20EC">
              <w:rPr>
                <w:rFonts w:eastAsia="標楷體" w:hint="eastAsia"/>
                <w:sz w:val="20"/>
                <w:szCs w:val="20"/>
              </w:rPr>
              <w:t>紀錄</w:t>
            </w:r>
          </w:p>
          <w:p w:rsidR="00AB7A23" w:rsidRPr="008A20EC" w:rsidRDefault="00AB7A23" w:rsidP="00AB7A23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3.</w:t>
            </w:r>
            <w:r w:rsidRPr="008A20EC">
              <w:rPr>
                <w:rFonts w:eastAsia="標楷體" w:hint="eastAsia"/>
                <w:sz w:val="20"/>
                <w:szCs w:val="20"/>
              </w:rPr>
              <w:t>問卷調查</w:t>
            </w:r>
          </w:p>
          <w:p w:rsidR="00AB7A23" w:rsidRPr="008A20EC" w:rsidRDefault="00AB7A23" w:rsidP="00AB7A23">
            <w:pPr>
              <w:jc w:val="both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4.</w:t>
            </w:r>
            <w:r w:rsidRPr="008A20EC">
              <w:rPr>
                <w:rFonts w:eastAsia="標楷體" w:hint="eastAsia"/>
                <w:sz w:val="20"/>
                <w:szCs w:val="20"/>
              </w:rPr>
              <w:t>分組討論</w:t>
            </w:r>
          </w:p>
        </w:tc>
      </w:tr>
      <w:tr w:rsidR="00AB7A23" w:rsidRPr="008A20EC" w:rsidTr="00AB7A23">
        <w:trPr>
          <w:trHeight w:val="430"/>
        </w:trPr>
        <w:tc>
          <w:tcPr>
            <w:tcW w:w="720" w:type="dxa"/>
            <w:vAlign w:val="center"/>
          </w:tcPr>
          <w:p w:rsidR="00AB7A23" w:rsidRPr="008A20EC" w:rsidRDefault="00AB7A23" w:rsidP="00AB7A2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二十一</w:t>
            </w:r>
          </w:p>
        </w:tc>
        <w:tc>
          <w:tcPr>
            <w:tcW w:w="1265" w:type="dxa"/>
            <w:vAlign w:val="center"/>
          </w:tcPr>
          <w:p w:rsidR="00AB7A23" w:rsidRPr="006572DE" w:rsidRDefault="00AB7A23" w:rsidP="00AB7A23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1/14~1/18</w:t>
            </w:r>
          </w:p>
        </w:tc>
        <w:tc>
          <w:tcPr>
            <w:tcW w:w="3055" w:type="dxa"/>
            <w:vAlign w:val="center"/>
          </w:tcPr>
          <w:p w:rsidR="00AB7A23" w:rsidRPr="008A20EC" w:rsidRDefault="00AB7A23" w:rsidP="00AB7A23">
            <w:pPr>
              <w:jc w:val="both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第三次段考</w:t>
            </w:r>
            <w:r>
              <w:rPr>
                <w:rFonts w:eastAsia="標楷體" w:hint="eastAsia"/>
                <w:sz w:val="20"/>
                <w:szCs w:val="20"/>
              </w:rPr>
              <w:t>、結業式</w:t>
            </w:r>
          </w:p>
        </w:tc>
        <w:tc>
          <w:tcPr>
            <w:tcW w:w="4680" w:type="dxa"/>
            <w:vAlign w:val="center"/>
          </w:tcPr>
          <w:p w:rsidR="00AB7A23" w:rsidRPr="008A20EC" w:rsidRDefault="00AB7A23" w:rsidP="00AB7A23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AB7A23" w:rsidRPr="008A20EC" w:rsidRDefault="00AB7A23" w:rsidP="00AB7A23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AB7A23" w:rsidRPr="008A20EC" w:rsidRDefault="00AB7A23" w:rsidP="00AB7A23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:rsidR="00AB7A23" w:rsidRPr="008A20EC" w:rsidRDefault="00AB7A23" w:rsidP="00AB7A23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AB7A23" w:rsidRPr="008A20EC" w:rsidRDefault="00AB7A23" w:rsidP="00AB7A23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</w:tr>
    </w:tbl>
    <w:p w:rsidR="00D97455" w:rsidRPr="008A20EC" w:rsidRDefault="00D97455" w:rsidP="00124A00">
      <w:pPr>
        <w:rPr>
          <w:rFonts w:eastAsia="標楷體"/>
        </w:rPr>
      </w:pPr>
    </w:p>
    <w:sectPr w:rsidR="00D97455" w:rsidRPr="008A20EC" w:rsidSect="008A20EC">
      <w:footerReference w:type="even" r:id="rId7"/>
      <w:footerReference w:type="default" r:id="rId8"/>
      <w:pgSz w:w="16840" w:h="11907" w:orient="landscape" w:code="9"/>
      <w:pgMar w:top="1134" w:right="1134" w:bottom="1134" w:left="1134" w:header="851" w:footer="102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A1F" w:rsidRDefault="002B3A1F">
      <w:r>
        <w:separator/>
      </w:r>
    </w:p>
  </w:endnote>
  <w:endnote w:type="continuationSeparator" w:id="0">
    <w:p w:rsidR="002B3A1F" w:rsidRDefault="002B3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隸書體W7(P)">
    <w:charset w:val="88"/>
    <w:family w:val="script"/>
    <w:pitch w:val="variable"/>
    <w:sig w:usb0="80000001" w:usb1="28091800" w:usb2="00000016" w:usb3="00000000" w:csb0="00100000" w:csb1="00000000"/>
  </w:font>
  <w:font w:name="華康標宋體"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273" w:rsidRDefault="00B2127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1273" w:rsidRDefault="00B2127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273" w:rsidRDefault="00B2127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B7A23">
      <w:rPr>
        <w:rStyle w:val="a7"/>
        <w:noProof/>
      </w:rPr>
      <w:t>4</w:t>
    </w:r>
    <w:r>
      <w:rPr>
        <w:rStyle w:val="a7"/>
      </w:rPr>
      <w:fldChar w:fldCharType="end"/>
    </w:r>
  </w:p>
  <w:p w:rsidR="00B21273" w:rsidRDefault="00B2127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A1F" w:rsidRDefault="002B3A1F">
      <w:r>
        <w:separator/>
      </w:r>
    </w:p>
  </w:footnote>
  <w:footnote w:type="continuationSeparator" w:id="0">
    <w:p w:rsidR="002B3A1F" w:rsidRDefault="002B3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35FB3"/>
    <w:multiLevelType w:val="hybridMultilevel"/>
    <w:tmpl w:val="7E7CE7F2"/>
    <w:lvl w:ilvl="0" w:tplc="9DD09C2A">
      <w:start w:val="1"/>
      <w:numFmt w:val="decimal"/>
      <w:lvlText w:val="%1．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40"/>
        </w:tabs>
        <w:ind w:left="1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20"/>
        </w:tabs>
        <w:ind w:left="1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80"/>
        </w:tabs>
        <w:ind w:left="2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0"/>
        </w:tabs>
        <w:ind w:left="2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20"/>
        </w:tabs>
        <w:ind w:left="3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0"/>
        </w:tabs>
        <w:ind w:left="4400" w:hanging="480"/>
      </w:pPr>
    </w:lvl>
  </w:abstractNum>
  <w:abstractNum w:abstractNumId="1" w15:restartNumberingAfterBreak="0">
    <w:nsid w:val="09606317"/>
    <w:multiLevelType w:val="hybridMultilevel"/>
    <w:tmpl w:val="D3F05A02"/>
    <w:lvl w:ilvl="0" w:tplc="D474E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A8A0E6D"/>
    <w:multiLevelType w:val="hybridMultilevel"/>
    <w:tmpl w:val="78BA09FA"/>
    <w:lvl w:ilvl="0" w:tplc="B4C2E2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EE6445C"/>
    <w:multiLevelType w:val="multilevel"/>
    <w:tmpl w:val="8550D246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ascii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630"/>
        </w:tabs>
        <w:ind w:left="630" w:hanging="630"/>
      </w:pPr>
      <w:rPr>
        <w:rFonts w:ascii="Times New Roman" w:hint="default"/>
      </w:rPr>
    </w:lvl>
    <w:lvl w:ilvl="2">
      <w:start w:val="2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ascii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ascii="Times New Roman"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ascii="Times New Roman"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ascii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ascii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ascii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ascii="Times New Roman" w:hint="default"/>
      </w:rPr>
    </w:lvl>
  </w:abstractNum>
  <w:abstractNum w:abstractNumId="4" w15:restartNumberingAfterBreak="0">
    <w:nsid w:val="0FB84B24"/>
    <w:multiLevelType w:val="singleLevel"/>
    <w:tmpl w:val="EE8E45F2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108"/>
      </w:pPr>
      <w:rPr>
        <w:rFonts w:hint="eastAsia"/>
      </w:rPr>
    </w:lvl>
  </w:abstractNum>
  <w:abstractNum w:abstractNumId="5" w15:restartNumberingAfterBreak="0">
    <w:nsid w:val="158B25B9"/>
    <w:multiLevelType w:val="multilevel"/>
    <w:tmpl w:val="CDF84A56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B2E6DF1"/>
    <w:multiLevelType w:val="multilevel"/>
    <w:tmpl w:val="E77AD74C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ascii="Times New Roman" w:hint="default"/>
      </w:rPr>
    </w:lvl>
    <w:lvl w:ilvl="1">
      <w:start w:val="2"/>
      <w:numFmt w:val="decimal"/>
      <w:lvlText w:val="%1-%2"/>
      <w:lvlJc w:val="left"/>
      <w:pPr>
        <w:tabs>
          <w:tab w:val="num" w:pos="435"/>
        </w:tabs>
        <w:ind w:left="435" w:hanging="435"/>
      </w:pPr>
      <w:rPr>
        <w:rFonts w:ascii="Times New Roman" w:hint="default"/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ascii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ascii="Times New Roman"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ascii="Times New Roman"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ascii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ascii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ascii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ascii="Times New Roman" w:hint="default"/>
      </w:rPr>
    </w:lvl>
  </w:abstractNum>
  <w:abstractNum w:abstractNumId="7" w15:restartNumberingAfterBreak="0">
    <w:nsid w:val="23094C81"/>
    <w:multiLevelType w:val="hybridMultilevel"/>
    <w:tmpl w:val="FB92D842"/>
    <w:lvl w:ilvl="0" w:tplc="B62E72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971612A"/>
    <w:multiLevelType w:val="hybridMultilevel"/>
    <w:tmpl w:val="475AA77A"/>
    <w:lvl w:ilvl="0" w:tplc="AB30D182">
      <w:start w:val="9"/>
      <w:numFmt w:val="decimal"/>
      <w:lvlText w:val="%1."/>
      <w:lvlJc w:val="left"/>
      <w:pPr>
        <w:tabs>
          <w:tab w:val="num" w:pos="485"/>
        </w:tabs>
        <w:ind w:left="48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5"/>
        </w:tabs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5"/>
        </w:tabs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5"/>
        </w:tabs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5"/>
        </w:tabs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5"/>
        </w:tabs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5"/>
        </w:tabs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5"/>
        </w:tabs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5"/>
        </w:tabs>
        <w:ind w:left="4445" w:hanging="480"/>
      </w:pPr>
    </w:lvl>
  </w:abstractNum>
  <w:abstractNum w:abstractNumId="9" w15:restartNumberingAfterBreak="0">
    <w:nsid w:val="3D6D2F47"/>
    <w:multiLevelType w:val="hybridMultilevel"/>
    <w:tmpl w:val="800E27AC"/>
    <w:lvl w:ilvl="0" w:tplc="F7422868">
      <w:start w:val="1"/>
      <w:numFmt w:val="bullet"/>
      <w:lvlText w:val="□"/>
      <w:lvlJc w:val="left"/>
      <w:pPr>
        <w:tabs>
          <w:tab w:val="num" w:pos="861"/>
        </w:tabs>
        <w:ind w:left="861" w:hanging="360"/>
      </w:pPr>
      <w:rPr>
        <w:rFonts w:ascii="華康中明體" w:eastAsia="華康中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61"/>
        </w:tabs>
        <w:ind w:left="14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41"/>
        </w:tabs>
        <w:ind w:left="19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21"/>
        </w:tabs>
        <w:ind w:left="24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01"/>
        </w:tabs>
        <w:ind w:left="29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81"/>
        </w:tabs>
        <w:ind w:left="33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61"/>
        </w:tabs>
        <w:ind w:left="38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41"/>
        </w:tabs>
        <w:ind w:left="43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21"/>
        </w:tabs>
        <w:ind w:left="4821" w:hanging="480"/>
      </w:pPr>
      <w:rPr>
        <w:rFonts w:ascii="Wingdings" w:hAnsi="Wingdings" w:hint="default"/>
      </w:rPr>
    </w:lvl>
  </w:abstractNum>
  <w:abstractNum w:abstractNumId="10" w15:restartNumberingAfterBreak="0">
    <w:nsid w:val="3E200A11"/>
    <w:multiLevelType w:val="hybridMultilevel"/>
    <w:tmpl w:val="FA6ED23A"/>
    <w:lvl w:ilvl="0" w:tplc="EEE0A11A">
      <w:start w:val="1"/>
      <w:numFmt w:val="taiwaneseCountingThousand"/>
      <w:lvlText w:val="(%1)"/>
      <w:lvlJc w:val="left"/>
      <w:pPr>
        <w:tabs>
          <w:tab w:val="num" w:pos="670"/>
        </w:tabs>
        <w:ind w:left="67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10"/>
        </w:tabs>
        <w:ind w:left="12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0"/>
        </w:tabs>
        <w:ind w:left="16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0"/>
        </w:tabs>
        <w:ind w:left="21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0"/>
        </w:tabs>
        <w:ind w:left="26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0"/>
        </w:tabs>
        <w:ind w:left="31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0"/>
        </w:tabs>
        <w:ind w:left="36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0"/>
        </w:tabs>
        <w:ind w:left="40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0"/>
        </w:tabs>
        <w:ind w:left="4570" w:hanging="480"/>
      </w:pPr>
    </w:lvl>
  </w:abstractNum>
  <w:abstractNum w:abstractNumId="11" w15:restartNumberingAfterBreak="0">
    <w:nsid w:val="40540EC6"/>
    <w:multiLevelType w:val="hybridMultilevel"/>
    <w:tmpl w:val="5706EBE6"/>
    <w:lvl w:ilvl="0" w:tplc="F41EDEF0">
      <w:start w:val="1"/>
      <w:numFmt w:val="decimal"/>
      <w:lvlText w:val="%1."/>
      <w:lvlJc w:val="left"/>
      <w:pPr>
        <w:tabs>
          <w:tab w:val="num" w:pos="651"/>
        </w:tabs>
        <w:ind w:left="6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51"/>
        </w:tabs>
        <w:ind w:left="125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1"/>
        </w:tabs>
        <w:ind w:left="17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1"/>
        </w:tabs>
        <w:ind w:left="22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91"/>
        </w:tabs>
        <w:ind w:left="26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71"/>
        </w:tabs>
        <w:ind w:left="31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1"/>
        </w:tabs>
        <w:ind w:left="36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31"/>
        </w:tabs>
        <w:ind w:left="41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11"/>
        </w:tabs>
        <w:ind w:left="4611" w:hanging="480"/>
      </w:pPr>
    </w:lvl>
  </w:abstractNum>
  <w:abstractNum w:abstractNumId="12" w15:restartNumberingAfterBreak="0">
    <w:nsid w:val="561473BA"/>
    <w:multiLevelType w:val="multilevel"/>
    <w:tmpl w:val="CBDC46C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6E7B0C"/>
    <w:multiLevelType w:val="hybridMultilevel"/>
    <w:tmpl w:val="F830EB64"/>
    <w:lvl w:ilvl="0" w:tplc="D474E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F3D7D38"/>
    <w:multiLevelType w:val="hybridMultilevel"/>
    <w:tmpl w:val="C678A0FA"/>
    <w:lvl w:ilvl="0" w:tplc="D3FACD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5F07F40"/>
    <w:multiLevelType w:val="hybridMultilevel"/>
    <w:tmpl w:val="D3783D98"/>
    <w:lvl w:ilvl="0" w:tplc="03064B2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63426AA"/>
    <w:multiLevelType w:val="singleLevel"/>
    <w:tmpl w:val="7C32EE46"/>
    <w:name w:val="?"/>
    <w:lvl w:ilvl="0">
      <w:start w:val="1"/>
      <w:numFmt w:val="ideographLegalTraditional"/>
      <w:lvlText w:val="%1﹑"/>
      <w:lvlJc w:val="left"/>
      <w:pPr>
        <w:tabs>
          <w:tab w:val="num" w:pos="720"/>
        </w:tabs>
        <w:ind w:left="340" w:hanging="340"/>
      </w:pPr>
      <w:rPr>
        <w:rFonts w:hint="eastAsia"/>
      </w:rPr>
    </w:lvl>
  </w:abstractNum>
  <w:abstractNum w:abstractNumId="17" w15:restartNumberingAfterBreak="0">
    <w:nsid w:val="684E41D7"/>
    <w:multiLevelType w:val="hybridMultilevel"/>
    <w:tmpl w:val="5FB659D2"/>
    <w:lvl w:ilvl="0" w:tplc="B298E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8E60C42"/>
    <w:multiLevelType w:val="hybridMultilevel"/>
    <w:tmpl w:val="457AD1D6"/>
    <w:lvl w:ilvl="0" w:tplc="C6A2EA8A">
      <w:start w:val="1"/>
      <w:numFmt w:val="taiwaneseCountingThousand"/>
      <w:lvlText w:val="(%1)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19" w15:restartNumberingAfterBreak="0">
    <w:nsid w:val="6BC23E08"/>
    <w:multiLevelType w:val="hybridMultilevel"/>
    <w:tmpl w:val="4202B554"/>
    <w:lvl w:ilvl="0" w:tplc="63705D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E161A9E"/>
    <w:multiLevelType w:val="hybridMultilevel"/>
    <w:tmpl w:val="78D62D9A"/>
    <w:lvl w:ilvl="0" w:tplc="59D6EA42">
      <w:start w:val="1"/>
      <w:numFmt w:val="taiwaneseCountingThousand"/>
      <w:lvlText w:val="(%1)"/>
      <w:lvlJc w:val="left"/>
      <w:pPr>
        <w:tabs>
          <w:tab w:val="num" w:pos="675"/>
        </w:tabs>
        <w:ind w:left="675" w:hanging="4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1" w15:restartNumberingAfterBreak="0">
    <w:nsid w:val="6E185876"/>
    <w:multiLevelType w:val="hybridMultilevel"/>
    <w:tmpl w:val="1E5C1946"/>
    <w:lvl w:ilvl="0" w:tplc="7FB0F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75DE0750"/>
    <w:multiLevelType w:val="singleLevel"/>
    <w:tmpl w:val="D826E88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20"/>
  </w:num>
  <w:num w:numId="2">
    <w:abstractNumId w:val="9"/>
  </w:num>
  <w:num w:numId="3">
    <w:abstractNumId w:val="10"/>
  </w:num>
  <w:num w:numId="4">
    <w:abstractNumId w:val="16"/>
  </w:num>
  <w:num w:numId="5">
    <w:abstractNumId w:val="18"/>
  </w:num>
  <w:num w:numId="6">
    <w:abstractNumId w:val="8"/>
  </w:num>
  <w:num w:numId="7">
    <w:abstractNumId w:val="13"/>
  </w:num>
  <w:num w:numId="8">
    <w:abstractNumId w:val="1"/>
  </w:num>
  <w:num w:numId="9">
    <w:abstractNumId w:val="11"/>
  </w:num>
  <w:num w:numId="10">
    <w:abstractNumId w:val="12"/>
  </w:num>
  <w:num w:numId="11">
    <w:abstractNumId w:val="6"/>
  </w:num>
  <w:num w:numId="12">
    <w:abstractNumId w:val="5"/>
  </w:num>
  <w:num w:numId="13">
    <w:abstractNumId w:val="3"/>
  </w:num>
  <w:num w:numId="14">
    <w:abstractNumId w:val="15"/>
  </w:num>
  <w:num w:numId="15">
    <w:abstractNumId w:val="2"/>
  </w:num>
  <w:num w:numId="16">
    <w:abstractNumId w:val="4"/>
  </w:num>
  <w:num w:numId="17">
    <w:abstractNumId w:val="21"/>
  </w:num>
  <w:num w:numId="18">
    <w:abstractNumId w:val="22"/>
  </w:num>
  <w:num w:numId="19">
    <w:abstractNumId w:val="19"/>
  </w:num>
  <w:num w:numId="20">
    <w:abstractNumId w:val="17"/>
  </w:num>
  <w:num w:numId="21">
    <w:abstractNumId w:val="14"/>
  </w:num>
  <w:num w:numId="22">
    <w:abstractNumId w:val="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4214"/>
    <w:rsid w:val="00021CDC"/>
    <w:rsid w:val="00022E55"/>
    <w:rsid w:val="000375F1"/>
    <w:rsid w:val="0004268F"/>
    <w:rsid w:val="00047875"/>
    <w:rsid w:val="0008381F"/>
    <w:rsid w:val="000A6C72"/>
    <w:rsid w:val="000E1F96"/>
    <w:rsid w:val="00124A00"/>
    <w:rsid w:val="0013416A"/>
    <w:rsid w:val="001354F4"/>
    <w:rsid w:val="00140726"/>
    <w:rsid w:val="00145E42"/>
    <w:rsid w:val="00150323"/>
    <w:rsid w:val="00155A6F"/>
    <w:rsid w:val="00164FD3"/>
    <w:rsid w:val="00174DC1"/>
    <w:rsid w:val="00184214"/>
    <w:rsid w:val="001977CA"/>
    <w:rsid w:val="001C2416"/>
    <w:rsid w:val="001C7198"/>
    <w:rsid w:val="002306EC"/>
    <w:rsid w:val="00257686"/>
    <w:rsid w:val="00291387"/>
    <w:rsid w:val="002B3A1F"/>
    <w:rsid w:val="002D5B70"/>
    <w:rsid w:val="0031405C"/>
    <w:rsid w:val="003244EA"/>
    <w:rsid w:val="0034712D"/>
    <w:rsid w:val="0037394B"/>
    <w:rsid w:val="003D4906"/>
    <w:rsid w:val="00403C80"/>
    <w:rsid w:val="004067AB"/>
    <w:rsid w:val="0041187B"/>
    <w:rsid w:val="00421C8D"/>
    <w:rsid w:val="00423BDD"/>
    <w:rsid w:val="00442EBC"/>
    <w:rsid w:val="00444DF4"/>
    <w:rsid w:val="00445B56"/>
    <w:rsid w:val="0049192B"/>
    <w:rsid w:val="0049266A"/>
    <w:rsid w:val="004D1EDF"/>
    <w:rsid w:val="0053044D"/>
    <w:rsid w:val="00545BF5"/>
    <w:rsid w:val="00560F05"/>
    <w:rsid w:val="00561BC4"/>
    <w:rsid w:val="00563CB9"/>
    <w:rsid w:val="00572549"/>
    <w:rsid w:val="00586BFB"/>
    <w:rsid w:val="005B0ACF"/>
    <w:rsid w:val="005B7291"/>
    <w:rsid w:val="005E720C"/>
    <w:rsid w:val="005F50B1"/>
    <w:rsid w:val="00600CDD"/>
    <w:rsid w:val="00604982"/>
    <w:rsid w:val="00622F0B"/>
    <w:rsid w:val="00631C70"/>
    <w:rsid w:val="00634327"/>
    <w:rsid w:val="00666D28"/>
    <w:rsid w:val="006740B6"/>
    <w:rsid w:val="006931AD"/>
    <w:rsid w:val="006D65E0"/>
    <w:rsid w:val="006E232C"/>
    <w:rsid w:val="006E6288"/>
    <w:rsid w:val="006F226B"/>
    <w:rsid w:val="006F725A"/>
    <w:rsid w:val="006F743B"/>
    <w:rsid w:val="007038F6"/>
    <w:rsid w:val="0072090D"/>
    <w:rsid w:val="00722509"/>
    <w:rsid w:val="00722FB3"/>
    <w:rsid w:val="0073233D"/>
    <w:rsid w:val="00746482"/>
    <w:rsid w:val="00747DB0"/>
    <w:rsid w:val="00752B1B"/>
    <w:rsid w:val="00765D66"/>
    <w:rsid w:val="0076778B"/>
    <w:rsid w:val="00795D14"/>
    <w:rsid w:val="007B048B"/>
    <w:rsid w:val="007B589C"/>
    <w:rsid w:val="007D01BC"/>
    <w:rsid w:val="007D3165"/>
    <w:rsid w:val="007E04ED"/>
    <w:rsid w:val="007F7374"/>
    <w:rsid w:val="00801178"/>
    <w:rsid w:val="00804FF1"/>
    <w:rsid w:val="00805D85"/>
    <w:rsid w:val="00833BA0"/>
    <w:rsid w:val="00842529"/>
    <w:rsid w:val="00855322"/>
    <w:rsid w:val="00856F5B"/>
    <w:rsid w:val="00857054"/>
    <w:rsid w:val="008A20EC"/>
    <w:rsid w:val="00900BFB"/>
    <w:rsid w:val="009075FF"/>
    <w:rsid w:val="009238B4"/>
    <w:rsid w:val="00942CF2"/>
    <w:rsid w:val="00942E45"/>
    <w:rsid w:val="00943F70"/>
    <w:rsid w:val="00986A09"/>
    <w:rsid w:val="00987ECD"/>
    <w:rsid w:val="00993147"/>
    <w:rsid w:val="00993C2A"/>
    <w:rsid w:val="009E27F2"/>
    <w:rsid w:val="009F0A70"/>
    <w:rsid w:val="009F15CE"/>
    <w:rsid w:val="00A079BF"/>
    <w:rsid w:val="00A4492B"/>
    <w:rsid w:val="00A51F5E"/>
    <w:rsid w:val="00A546B6"/>
    <w:rsid w:val="00A6357D"/>
    <w:rsid w:val="00A64FED"/>
    <w:rsid w:val="00A722AC"/>
    <w:rsid w:val="00A93595"/>
    <w:rsid w:val="00AB37DA"/>
    <w:rsid w:val="00AB7A23"/>
    <w:rsid w:val="00AC225B"/>
    <w:rsid w:val="00AD73C7"/>
    <w:rsid w:val="00B21273"/>
    <w:rsid w:val="00B76ADE"/>
    <w:rsid w:val="00B9196F"/>
    <w:rsid w:val="00B91B47"/>
    <w:rsid w:val="00BD2FEE"/>
    <w:rsid w:val="00BD64A2"/>
    <w:rsid w:val="00C302A4"/>
    <w:rsid w:val="00C373F4"/>
    <w:rsid w:val="00C6051A"/>
    <w:rsid w:val="00C6080F"/>
    <w:rsid w:val="00C92458"/>
    <w:rsid w:val="00C934A7"/>
    <w:rsid w:val="00CB0548"/>
    <w:rsid w:val="00CB7BCC"/>
    <w:rsid w:val="00CC112B"/>
    <w:rsid w:val="00CC3504"/>
    <w:rsid w:val="00CE0EEF"/>
    <w:rsid w:val="00CE550B"/>
    <w:rsid w:val="00D1639A"/>
    <w:rsid w:val="00D60B77"/>
    <w:rsid w:val="00D97455"/>
    <w:rsid w:val="00DB18E6"/>
    <w:rsid w:val="00DD4FD0"/>
    <w:rsid w:val="00DD6AAB"/>
    <w:rsid w:val="00DE1B51"/>
    <w:rsid w:val="00DF2CE0"/>
    <w:rsid w:val="00E016A4"/>
    <w:rsid w:val="00E039AF"/>
    <w:rsid w:val="00E44D78"/>
    <w:rsid w:val="00E464EA"/>
    <w:rsid w:val="00E465BA"/>
    <w:rsid w:val="00E92A41"/>
    <w:rsid w:val="00EE2967"/>
    <w:rsid w:val="00EE50B5"/>
    <w:rsid w:val="00F032C2"/>
    <w:rsid w:val="00F12524"/>
    <w:rsid w:val="00F347B6"/>
    <w:rsid w:val="00F4231B"/>
    <w:rsid w:val="00F55CED"/>
    <w:rsid w:val="00F804D3"/>
    <w:rsid w:val="00FB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D60C332E-865E-4DE5-BD5F-4B11E5DEF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260" w:lineRule="exact"/>
      <w:jc w:val="both"/>
      <w:outlineLvl w:val="0"/>
    </w:pPr>
    <w:rPr>
      <w:rFonts w:ascii="Arial Black" w:hAnsi="Arial Black"/>
      <w:b/>
      <w:bCs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一"/>
    <w:basedOn w:val="a"/>
    <w:pPr>
      <w:spacing w:line="360" w:lineRule="auto"/>
    </w:pPr>
    <w:rPr>
      <w:rFonts w:ascii="華康中黑體" w:eastAsia="華康中黑體"/>
      <w:color w:val="00FFFF"/>
      <w:sz w:val="28"/>
    </w:rPr>
  </w:style>
  <w:style w:type="paragraph" w:styleId="a4">
    <w:name w:val="Plain Text"/>
    <w:basedOn w:val="a"/>
    <w:rPr>
      <w:rFonts w:ascii="細明體" w:eastAsia="細明體" w:hAnsi="Courier New" w:cs="Courier New"/>
    </w:rPr>
  </w:style>
  <w:style w:type="paragraph" w:styleId="a5">
    <w:name w:val="Body Text Indent"/>
    <w:basedOn w:val="a"/>
    <w:pPr>
      <w:ind w:firstLine="600"/>
      <w:jc w:val="both"/>
    </w:pPr>
    <w:rPr>
      <w:rFonts w:ascii="新細明體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customStyle="1" w:styleId="10">
    <w:name w:val="1."/>
    <w:basedOn w:val="a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styleId="a8">
    <w:name w:val="Body Text"/>
    <w:basedOn w:val="a"/>
    <w:pPr>
      <w:jc w:val="both"/>
    </w:pPr>
  </w:style>
  <w:style w:type="paragraph" w:styleId="a9">
    <w:name w:val="Block Text"/>
    <w:basedOn w:val="a"/>
    <w:pPr>
      <w:ind w:leftChars="50" w:left="420" w:rightChars="50" w:right="120" w:hangingChars="150" w:hanging="300"/>
    </w:pPr>
    <w:rPr>
      <w:rFonts w:ascii="華康隸書體W7(P)" w:eastAsia="華康隸書體W7(P)"/>
      <w:b/>
      <w:bCs/>
      <w:color w:val="000000"/>
      <w:sz w:val="20"/>
      <w:szCs w:val="28"/>
    </w:rPr>
  </w:style>
  <w:style w:type="character" w:styleId="aa">
    <w:name w:val="Hyperlink"/>
    <w:basedOn w:val="a0"/>
    <w:rPr>
      <w:color w:val="0000FF"/>
      <w:u w:val="single"/>
    </w:rPr>
  </w:style>
  <w:style w:type="paragraph" w:customStyle="1" w:styleId="11">
    <w:name w:val="1.標題文字"/>
    <w:basedOn w:val="a"/>
    <w:pPr>
      <w:jc w:val="center"/>
    </w:pPr>
    <w:rPr>
      <w:rFonts w:ascii="華康中黑體" w:eastAsia="華康中黑體"/>
      <w:sz w:val="28"/>
      <w:szCs w:val="20"/>
    </w:rPr>
  </w:style>
  <w:style w:type="paragraph" w:customStyle="1" w:styleId="4123">
    <w:name w:val="4.【教學目標】內文字（1.2.3.）"/>
    <w:basedOn w:val="a4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styleId="ab">
    <w:name w:val="Note Heading"/>
    <w:basedOn w:val="a"/>
    <w:next w:val="a"/>
    <w:rsid w:val="006931AD"/>
    <w:pPr>
      <w:jc w:val="center"/>
    </w:pPr>
  </w:style>
  <w:style w:type="paragraph" w:styleId="2">
    <w:name w:val="Body Text Indent 2"/>
    <w:basedOn w:val="a"/>
    <w:rsid w:val="006931AD"/>
    <w:pPr>
      <w:spacing w:after="120" w:line="480" w:lineRule="auto"/>
      <w:ind w:leftChars="200" w:left="480"/>
    </w:pPr>
  </w:style>
  <w:style w:type="paragraph" w:styleId="3">
    <w:name w:val="Body Text 3"/>
    <w:basedOn w:val="a"/>
    <w:rsid w:val="0076778B"/>
    <w:pPr>
      <w:spacing w:after="120"/>
    </w:pPr>
    <w:rPr>
      <w:sz w:val="16"/>
      <w:szCs w:val="16"/>
    </w:rPr>
  </w:style>
  <w:style w:type="paragraph" w:customStyle="1" w:styleId="ac">
    <w:name w:val="分段能力指標"/>
    <w:basedOn w:val="a"/>
    <w:rsid w:val="00942CF2"/>
    <w:pPr>
      <w:snapToGrid w:val="0"/>
      <w:spacing w:line="280" w:lineRule="exact"/>
      <w:ind w:left="595" w:hanging="567"/>
    </w:pPr>
    <w:rPr>
      <w:rFonts w:ascii="華康標宋體" w:eastAsia="華康標宋體" w:hAnsi="新細明體"/>
      <w:sz w:val="20"/>
    </w:rPr>
  </w:style>
  <w:style w:type="paragraph" w:customStyle="1" w:styleId="30">
    <w:name w:val="3.【對應能力指標】內文字"/>
    <w:basedOn w:val="a4"/>
    <w:rsid w:val="000A6C72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  <w:style w:type="paragraph" w:styleId="ad">
    <w:name w:val="header"/>
    <w:basedOn w:val="a"/>
    <w:rsid w:val="000A6C72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414</Words>
  <Characters>2360</Characters>
  <Application>Microsoft Office Word</Application>
  <DocSecurity>0</DocSecurity>
  <Lines>19</Lines>
  <Paragraphs>5</Paragraphs>
  <ScaleCrop>false</ScaleCrop>
  <Company>南一書局企業股份有限公司</Company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南一國民中學「國文」學習領域課程計畫</dc:title>
  <dc:creator>Edit_1</dc:creator>
  <cp:lastModifiedBy>Windows User</cp:lastModifiedBy>
  <cp:revision>5</cp:revision>
  <cp:lastPrinted>2005-08-10T03:04:00Z</cp:lastPrinted>
  <dcterms:created xsi:type="dcterms:W3CDTF">2016-06-20T06:00:00Z</dcterms:created>
  <dcterms:modified xsi:type="dcterms:W3CDTF">2018-07-26T02:25:00Z</dcterms:modified>
</cp:coreProperties>
</file>