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1B" w:rsidRPr="009E6519" w:rsidRDefault="0003261B" w:rsidP="0072199B">
      <w:pPr>
        <w:jc w:val="center"/>
        <w:rPr>
          <w:rFonts w:ascii="標楷體" w:eastAsia="標楷體" w:hAnsi="標楷體"/>
        </w:rPr>
      </w:pPr>
      <w:r w:rsidRPr="009E6519">
        <w:rPr>
          <w:rFonts w:ascii="標楷體" w:eastAsia="標楷體" w:hAnsi="標楷體" w:hint="eastAsia"/>
        </w:rPr>
        <w:t>基隆市立南榮國民中學</w:t>
      </w:r>
      <w:r w:rsidR="00775071" w:rsidRPr="009E6519">
        <w:rPr>
          <w:rFonts w:ascii="標楷體" w:eastAsia="標楷體" w:hAnsi="標楷體" w:hint="eastAsia"/>
        </w:rPr>
        <w:t>10</w:t>
      </w:r>
      <w:r w:rsidR="00EC0A6D" w:rsidRPr="009E6519">
        <w:rPr>
          <w:rFonts w:ascii="標楷體" w:eastAsia="標楷體" w:hAnsi="標楷體" w:hint="eastAsia"/>
        </w:rPr>
        <w:t>6</w:t>
      </w:r>
      <w:r w:rsidRPr="009E6519">
        <w:rPr>
          <w:rFonts w:ascii="標楷體" w:eastAsia="標楷體" w:hAnsi="標楷體" w:hint="eastAsia"/>
        </w:rPr>
        <w:t>學年度第</w:t>
      </w:r>
      <w:r w:rsidR="008B52CB" w:rsidRPr="009E6519">
        <w:rPr>
          <w:rFonts w:ascii="標楷體" w:eastAsia="標楷體" w:hAnsi="標楷體" w:hint="eastAsia"/>
        </w:rPr>
        <w:t>二</w:t>
      </w:r>
      <w:r w:rsidRPr="009E6519">
        <w:rPr>
          <w:rFonts w:ascii="標楷體" w:eastAsia="標楷體" w:hAnsi="標楷體" w:hint="eastAsia"/>
        </w:rPr>
        <w:t>學期</w:t>
      </w:r>
      <w:r w:rsidR="00DF56B3" w:rsidRPr="009E6519">
        <w:rPr>
          <w:rFonts w:ascii="標楷體" w:eastAsia="標楷體" w:hAnsi="標楷體" w:hint="eastAsia"/>
        </w:rPr>
        <w:t>八</w:t>
      </w:r>
      <w:r w:rsidRPr="009E6519">
        <w:rPr>
          <w:rFonts w:ascii="標楷體" w:eastAsia="標楷體" w:hAnsi="標楷體" w:hint="eastAsia"/>
        </w:rPr>
        <w:t>年級「</w:t>
      </w:r>
      <w:r w:rsidR="00DF56B3" w:rsidRPr="009E6519">
        <w:rPr>
          <w:rFonts w:ascii="標楷體" w:eastAsia="標楷體" w:hAnsi="標楷體" w:hint="eastAsia"/>
        </w:rPr>
        <w:t>社會領域</w:t>
      </w:r>
      <w:proofErr w:type="gramStart"/>
      <w:r w:rsidR="00DF56B3" w:rsidRPr="009E6519">
        <w:rPr>
          <w:rFonts w:ascii="標楷體" w:eastAsia="標楷體" w:hAnsi="標楷體" w:hint="eastAsia"/>
        </w:rPr>
        <w:t>—</w:t>
      </w:r>
      <w:proofErr w:type="gramEnd"/>
      <w:r w:rsidR="00DF56B3" w:rsidRPr="009E6519">
        <w:rPr>
          <w:rFonts w:ascii="標楷體" w:eastAsia="標楷體" w:hAnsi="標楷體" w:hint="eastAsia"/>
        </w:rPr>
        <w:t>歷史</w:t>
      </w:r>
      <w:r w:rsidRPr="009E6519">
        <w:rPr>
          <w:rFonts w:ascii="標楷體" w:eastAsia="標楷體" w:hAnsi="標楷體" w:hint="eastAsia"/>
        </w:rPr>
        <w:t>」課程計畫</w:t>
      </w:r>
    </w:p>
    <w:p w:rsidR="0003261B" w:rsidRPr="009E6519" w:rsidRDefault="0003261B" w:rsidP="0072199B">
      <w:pPr>
        <w:rPr>
          <w:rFonts w:ascii="標楷體" w:eastAsia="標楷體" w:hAnsi="標楷體"/>
        </w:rPr>
      </w:pPr>
      <w:r w:rsidRPr="009E6519">
        <w:rPr>
          <w:rFonts w:ascii="標楷體" w:eastAsia="標楷體" w:hAnsi="標楷體" w:hint="eastAsia"/>
        </w:rPr>
        <w:t>(</w:t>
      </w:r>
      <w:proofErr w:type="gramStart"/>
      <w:r w:rsidRPr="009E6519">
        <w:rPr>
          <w:rFonts w:ascii="標楷體" w:eastAsia="標楷體" w:hAnsi="標楷體" w:hint="eastAsia"/>
        </w:rPr>
        <w:t>一</w:t>
      </w:r>
      <w:proofErr w:type="gramEnd"/>
      <w:r w:rsidRPr="009E6519">
        <w:rPr>
          <w:rFonts w:ascii="標楷體" w:eastAsia="標楷體" w:hAnsi="標楷體" w:hint="eastAsia"/>
        </w:rPr>
        <w:t>)</w:t>
      </w:r>
      <w:r w:rsidR="00DF56B3" w:rsidRPr="009E6519">
        <w:rPr>
          <w:rFonts w:ascii="標楷體" w:eastAsia="標楷體" w:hAnsi="標楷體" w:hint="eastAsia"/>
        </w:rPr>
        <w:t>八</w:t>
      </w:r>
      <w:r w:rsidRPr="009E6519">
        <w:rPr>
          <w:rFonts w:ascii="標楷體" w:eastAsia="標楷體" w:hAnsi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279"/>
        <w:gridCol w:w="7279"/>
      </w:tblGrid>
      <w:tr w:rsidR="00310B9C" w:rsidRPr="009E6519">
        <w:trPr>
          <w:cantSplit/>
        </w:trPr>
        <w:tc>
          <w:tcPr>
            <w:tcW w:w="7279" w:type="dxa"/>
          </w:tcPr>
          <w:p w:rsidR="00DF56B3" w:rsidRPr="009E6519" w:rsidRDefault="00DF56B3" w:rsidP="00DF56B3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/>
              </w:rPr>
              <w:t>1.學習清末民初歷史，了解發生中國歷史脈絡。</w:t>
            </w:r>
          </w:p>
          <w:p w:rsidR="00DF56B3" w:rsidRPr="009E6519" w:rsidRDefault="00DF56B3" w:rsidP="00DF56B3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/>
              </w:rPr>
              <w:t>2.了解近代中國歷史人物的事蹟和歷史事件的演變。</w:t>
            </w:r>
          </w:p>
          <w:p w:rsidR="00310B9C" w:rsidRPr="009E6519" w:rsidRDefault="00DF56B3" w:rsidP="0072199B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 w:hint="eastAsia"/>
              </w:rPr>
              <w:t>3.了解清朝中葉以後的內憂與外患。</w:t>
            </w:r>
          </w:p>
          <w:p w:rsidR="00DF56B3" w:rsidRPr="009E6519" w:rsidRDefault="00DF56B3" w:rsidP="0072199B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 w:hint="eastAsia"/>
              </w:rPr>
              <w:t>4.了解清朝中葉以後的各種變法與救國運動。</w:t>
            </w:r>
          </w:p>
        </w:tc>
        <w:tc>
          <w:tcPr>
            <w:tcW w:w="7279" w:type="dxa"/>
          </w:tcPr>
          <w:p w:rsidR="00310B9C" w:rsidRPr="009E6519" w:rsidRDefault="00DF56B3" w:rsidP="0072199B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 w:hint="eastAsia"/>
              </w:rPr>
              <w:t>5.熟知中華民國的建立過程與政治局勢。</w:t>
            </w:r>
          </w:p>
          <w:p w:rsidR="00DF56B3" w:rsidRPr="009E6519" w:rsidRDefault="00DF56B3" w:rsidP="0072199B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 w:hint="eastAsia"/>
              </w:rPr>
              <w:t>6.明瞭中華民國時期的內憂與外患。</w:t>
            </w:r>
          </w:p>
          <w:p w:rsidR="00DF56B3" w:rsidRPr="009E6519" w:rsidRDefault="00DF56B3" w:rsidP="0072199B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 w:hint="eastAsia"/>
              </w:rPr>
              <w:t>7.熟知中華人民共和國的建立與發展。</w:t>
            </w:r>
          </w:p>
        </w:tc>
      </w:tr>
    </w:tbl>
    <w:p w:rsidR="0003261B" w:rsidRPr="009E6519" w:rsidRDefault="0003261B" w:rsidP="0072199B">
      <w:pPr>
        <w:rPr>
          <w:rFonts w:ascii="標楷體" w:eastAsia="標楷體" w:hAnsi="標楷體"/>
        </w:rPr>
      </w:pPr>
    </w:p>
    <w:p w:rsidR="0003261B" w:rsidRPr="009E6519" w:rsidRDefault="0003261B" w:rsidP="0072199B">
      <w:pPr>
        <w:rPr>
          <w:rFonts w:ascii="標楷體" w:eastAsia="標楷體" w:hAnsi="標楷體"/>
        </w:rPr>
      </w:pPr>
      <w:r w:rsidRPr="009E6519">
        <w:rPr>
          <w:rFonts w:ascii="標楷體" w:eastAsia="標楷體" w:hAnsi="標楷體" w:hint="eastAsia"/>
        </w:rPr>
        <w:t>(二)</w:t>
      </w:r>
      <w:r w:rsidR="00DF56B3" w:rsidRPr="009E6519">
        <w:rPr>
          <w:rFonts w:ascii="標楷體" w:eastAsia="標楷體" w:hAnsi="標楷體" w:hint="eastAsia"/>
        </w:rPr>
        <w:t>八</w:t>
      </w:r>
      <w:r w:rsidRPr="009E6519">
        <w:rPr>
          <w:rFonts w:ascii="標楷體" w:eastAsia="標楷體" w:hAnsi="標楷體" w:hint="eastAsia"/>
        </w:rPr>
        <w:t>年級第二學期之各單元內涵分析</w:t>
      </w:r>
      <w:bookmarkStart w:id="0" w:name="_GoBack"/>
      <w:bookmarkEnd w:id="0"/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1106"/>
        <w:gridCol w:w="3178"/>
        <w:gridCol w:w="4376"/>
        <w:gridCol w:w="1800"/>
        <w:gridCol w:w="1440"/>
        <w:gridCol w:w="720"/>
        <w:gridCol w:w="1238"/>
      </w:tblGrid>
      <w:tr w:rsidR="00775071" w:rsidRPr="009E6519">
        <w:tc>
          <w:tcPr>
            <w:tcW w:w="714" w:type="dxa"/>
            <w:vAlign w:val="center"/>
          </w:tcPr>
          <w:p w:rsidR="00775071" w:rsidRPr="009E6519" w:rsidRDefault="00775071" w:rsidP="0072199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E6519">
              <w:rPr>
                <w:rFonts w:ascii="標楷體" w:eastAsia="標楷體" w:hAnsi="標楷體" w:hint="eastAsia"/>
              </w:rPr>
              <w:t>週</w:t>
            </w:r>
            <w:proofErr w:type="gramEnd"/>
            <w:r w:rsidRPr="009E6519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06" w:type="dxa"/>
            <w:vAlign w:val="center"/>
          </w:tcPr>
          <w:p w:rsidR="00775071" w:rsidRPr="009E6519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 w:hint="eastAsia"/>
              </w:rPr>
              <w:t>實施時間</w:t>
            </w:r>
          </w:p>
        </w:tc>
        <w:tc>
          <w:tcPr>
            <w:tcW w:w="3178" w:type="dxa"/>
            <w:vAlign w:val="center"/>
          </w:tcPr>
          <w:p w:rsidR="00775071" w:rsidRPr="009E6519" w:rsidRDefault="00775071" w:rsidP="0072199B">
            <w:pPr>
              <w:jc w:val="center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 w:hint="eastAsia"/>
              </w:rPr>
              <w:t>單元活動主題</w:t>
            </w:r>
          </w:p>
        </w:tc>
        <w:tc>
          <w:tcPr>
            <w:tcW w:w="4376" w:type="dxa"/>
            <w:vAlign w:val="center"/>
          </w:tcPr>
          <w:p w:rsidR="00775071" w:rsidRPr="009E6519" w:rsidRDefault="00775071" w:rsidP="0072199B">
            <w:pPr>
              <w:jc w:val="center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9E6519" w:rsidRDefault="00775071" w:rsidP="0072199B">
            <w:pPr>
              <w:jc w:val="center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9E6519" w:rsidRDefault="00775071" w:rsidP="0072199B">
            <w:pPr>
              <w:jc w:val="center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 w:hint="eastAsia"/>
              </w:rPr>
              <w:t>重大議題</w:t>
            </w:r>
          </w:p>
        </w:tc>
        <w:tc>
          <w:tcPr>
            <w:tcW w:w="720" w:type="dxa"/>
            <w:vAlign w:val="center"/>
          </w:tcPr>
          <w:p w:rsidR="00775071" w:rsidRPr="009E6519" w:rsidRDefault="00775071" w:rsidP="0072199B">
            <w:pPr>
              <w:jc w:val="center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9E6519" w:rsidRDefault="00775071" w:rsidP="0072199B">
            <w:pPr>
              <w:jc w:val="center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 w:hint="eastAsia"/>
              </w:rPr>
              <w:t>評量方法</w:t>
            </w:r>
          </w:p>
          <w:p w:rsidR="00775071" w:rsidRPr="009E6519" w:rsidRDefault="00775071" w:rsidP="0072199B">
            <w:pPr>
              <w:jc w:val="center"/>
              <w:rPr>
                <w:rFonts w:ascii="標楷體" w:eastAsia="標楷體" w:hAnsi="標楷體"/>
              </w:rPr>
            </w:pPr>
            <w:r w:rsidRPr="009E6519">
              <w:rPr>
                <w:rFonts w:ascii="標楷體" w:eastAsia="標楷體" w:hAnsi="標楷體" w:hint="eastAsia"/>
              </w:rPr>
              <w:t>或備註</w:t>
            </w:r>
          </w:p>
        </w:tc>
      </w:tr>
      <w:tr w:rsidR="009E6519" w:rsidRPr="009E6519">
        <w:trPr>
          <w:trHeight w:val="430"/>
        </w:trPr>
        <w:tc>
          <w:tcPr>
            <w:tcW w:w="714" w:type="dxa"/>
            <w:vAlign w:val="center"/>
          </w:tcPr>
          <w:p w:rsidR="00DF56B3" w:rsidRPr="00BD0BF4" w:rsidRDefault="00DF56B3" w:rsidP="00CD66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06" w:type="dxa"/>
            <w:vAlign w:val="center"/>
          </w:tcPr>
          <w:p w:rsidR="00DF56B3" w:rsidRPr="00BD0BF4" w:rsidRDefault="00DF56B3" w:rsidP="00CD66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02/05</w:t>
            </w:r>
          </w:p>
          <w:p w:rsidR="00DF56B3" w:rsidRPr="00BD0BF4" w:rsidRDefault="00DF56B3" w:rsidP="00CD66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F56B3" w:rsidRPr="00BD0BF4" w:rsidRDefault="00DF56B3" w:rsidP="00CD66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02/09</w:t>
            </w:r>
          </w:p>
        </w:tc>
        <w:tc>
          <w:tcPr>
            <w:tcW w:w="3178" w:type="dxa"/>
            <w:vAlign w:val="center"/>
          </w:tcPr>
          <w:p w:rsidR="00DF56B3" w:rsidRPr="00BD0BF4" w:rsidRDefault="00DF56B3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76" w:type="dxa"/>
            <w:vAlign w:val="center"/>
          </w:tcPr>
          <w:p w:rsidR="00DF56B3" w:rsidRPr="00BD0BF4" w:rsidRDefault="00DF56B3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F56B3" w:rsidRPr="00BD0BF4" w:rsidRDefault="00DF56B3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F56B3" w:rsidRPr="00BD0BF4" w:rsidRDefault="00DF56B3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F56B3" w:rsidRPr="00BD0BF4" w:rsidRDefault="00DF56B3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F56B3" w:rsidRPr="00BD0BF4" w:rsidRDefault="00DF56B3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6519" w:rsidRPr="009E6519" w:rsidTr="001F1F38">
        <w:trPr>
          <w:trHeight w:val="430"/>
        </w:trPr>
        <w:tc>
          <w:tcPr>
            <w:tcW w:w="714" w:type="dxa"/>
            <w:vAlign w:val="center"/>
          </w:tcPr>
          <w:p w:rsidR="009E6519" w:rsidRPr="00BD0BF4" w:rsidRDefault="009E6519" w:rsidP="00CD66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06" w:type="dxa"/>
            <w:vAlign w:val="center"/>
          </w:tcPr>
          <w:p w:rsidR="009E6519" w:rsidRPr="00BD0BF4" w:rsidRDefault="009E6519" w:rsidP="00CD66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02/12</w:t>
            </w:r>
          </w:p>
          <w:p w:rsidR="009E6519" w:rsidRPr="00BD0BF4" w:rsidRDefault="009E6519" w:rsidP="00CD66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E6519" w:rsidRPr="00BD0BF4" w:rsidRDefault="009E6519" w:rsidP="00CD66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02/16</w:t>
            </w:r>
          </w:p>
        </w:tc>
        <w:tc>
          <w:tcPr>
            <w:tcW w:w="3178" w:type="dxa"/>
            <w:vAlign w:val="center"/>
          </w:tcPr>
          <w:p w:rsidR="009E6519" w:rsidRPr="00BD0BF4" w:rsidRDefault="009E6519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晚清的變局</w:t>
            </w:r>
          </w:p>
        </w:tc>
        <w:tc>
          <w:tcPr>
            <w:tcW w:w="4376" w:type="dxa"/>
            <w:vAlign w:val="center"/>
          </w:tcPr>
          <w:p w:rsidR="009E6519" w:rsidRPr="00BD0BF4" w:rsidRDefault="009E6519" w:rsidP="009E651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1.了解清初盛世後所出現的危機、閉關自守的態度與西方國家的心態</w:t>
            </w:r>
          </w:p>
          <w:p w:rsidR="009E6519" w:rsidRPr="00BD0BF4" w:rsidRDefault="009E6519" w:rsidP="009E651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2.了解鴉片戰爭是中西文化差異的產物</w:t>
            </w:r>
          </w:p>
          <w:p w:rsidR="009E6519" w:rsidRPr="00BD0BF4" w:rsidRDefault="009E6519" w:rsidP="009E651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3.體會文化、觀念等衝突會導致戰爭爆發</w:t>
            </w:r>
          </w:p>
          <w:p w:rsidR="009E6519" w:rsidRPr="00BD0BF4" w:rsidRDefault="009E6519" w:rsidP="009E651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4.感受鴉片對清末中國的危害</w:t>
            </w:r>
          </w:p>
        </w:tc>
        <w:tc>
          <w:tcPr>
            <w:tcW w:w="1800" w:type="dxa"/>
            <w:vAlign w:val="center"/>
          </w:tcPr>
          <w:p w:rsidR="00324D0D" w:rsidRDefault="009E6519" w:rsidP="00324D0D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BD0BF4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Default="009E6519" w:rsidP="00324D0D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  <w:r w:rsidR="00324D0D"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2-4-5</w:t>
            </w:r>
            <w:r w:rsidR="00324D0D"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9E6519" w:rsidRPr="00BD0BF4" w:rsidRDefault="009E6519" w:rsidP="00324D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  <w:r w:rsidR="00324D0D"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9E6519" w:rsidRPr="00BD0BF4" w:rsidRDefault="009E6519" w:rsidP="00324D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9E6519" w:rsidRPr="00BD0BF4" w:rsidRDefault="009E6519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E6519" w:rsidRPr="00BD0BF4" w:rsidRDefault="009E6519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E6519" w:rsidRPr="00BD0BF4" w:rsidRDefault="009E6519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02/26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03/02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晚清的變局</w:t>
            </w:r>
          </w:p>
        </w:tc>
        <w:tc>
          <w:tcPr>
            <w:tcW w:w="4376" w:type="dxa"/>
          </w:tcPr>
          <w:p w:rsidR="00324D0D" w:rsidRPr="00BD0BF4" w:rsidRDefault="00324D0D" w:rsidP="009E6519">
            <w:pPr>
              <w:pStyle w:val="a4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1.了解英法聯軍的起因、經過與意義</w:t>
            </w:r>
          </w:p>
          <w:p w:rsidR="00324D0D" w:rsidRPr="00BD0BF4" w:rsidRDefault="00324D0D" w:rsidP="009E6519">
            <w:pPr>
              <w:pStyle w:val="a4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2.明白清末中國被俄國侵占廣大的領土</w:t>
            </w:r>
          </w:p>
          <w:p w:rsidR="00324D0D" w:rsidRPr="00BD0BF4" w:rsidRDefault="00324D0D" w:rsidP="009E6519">
            <w:pPr>
              <w:pStyle w:val="a4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3.感受諸多不平等條約對中國的影響</w:t>
            </w:r>
          </w:p>
          <w:p w:rsidR="00324D0D" w:rsidRPr="00BD0BF4" w:rsidRDefault="00324D0D" w:rsidP="007A2FA9">
            <w:pPr>
              <w:pStyle w:val="a4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24D0D" w:rsidRPr="00324D0D" w:rsidRDefault="00324D0D" w:rsidP="00324D0D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324D0D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Pr="00324D0D" w:rsidRDefault="00324D0D" w:rsidP="00324D0D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324D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324D0D" w:rsidRDefault="00324D0D">
            <w:r w:rsidRPr="001830E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03/05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</w:p>
          <w:p w:rsidR="00324D0D" w:rsidRPr="00BD0BF4" w:rsidRDefault="00324D0D" w:rsidP="0095491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03/09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晚清的變局</w:t>
            </w:r>
          </w:p>
        </w:tc>
        <w:tc>
          <w:tcPr>
            <w:tcW w:w="4376" w:type="dxa"/>
          </w:tcPr>
          <w:p w:rsidR="00324D0D" w:rsidRPr="00BD0BF4" w:rsidRDefault="00324D0D" w:rsidP="009E6519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1.了解太平天國起事的背景、制度</w:t>
            </w:r>
          </w:p>
          <w:p w:rsidR="00324D0D" w:rsidRPr="00BD0BF4" w:rsidRDefault="00324D0D" w:rsidP="009E6519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lastRenderedPageBreak/>
              <w:t>2.體會清中葉以後中國社會遭遇的困境</w:t>
            </w:r>
          </w:p>
          <w:p w:rsidR="00324D0D" w:rsidRPr="00BD0BF4" w:rsidRDefault="00324D0D" w:rsidP="009E6519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3.評價太平天國的得失</w:t>
            </w:r>
          </w:p>
        </w:tc>
        <w:tc>
          <w:tcPr>
            <w:tcW w:w="1800" w:type="dxa"/>
            <w:vAlign w:val="center"/>
          </w:tcPr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BD0BF4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lastRenderedPageBreak/>
                <w:t>2-4-1</w:t>
              </w:r>
            </w:smartTag>
          </w:p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</w: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324D0D" w:rsidRDefault="00324D0D">
            <w:r w:rsidRPr="001830E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分組報告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03/12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03/16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清末的改革</w:t>
            </w:r>
          </w:p>
        </w:tc>
        <w:tc>
          <w:tcPr>
            <w:tcW w:w="4376" w:type="dxa"/>
          </w:tcPr>
          <w:p w:rsidR="00324D0D" w:rsidRPr="00BD0BF4" w:rsidRDefault="00324D0D" w:rsidP="009E6519">
            <w:pPr>
              <w:pStyle w:val="a4"/>
              <w:ind w:leftChars="-3" w:left="-7" w:right="10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1.了解自強運動的內容、重心及失敗的原因</w:t>
            </w:r>
          </w:p>
          <w:p w:rsidR="00324D0D" w:rsidRPr="00BD0BF4" w:rsidRDefault="00324D0D" w:rsidP="009E6519">
            <w:pPr>
              <w:pStyle w:val="a4"/>
              <w:ind w:leftChars="-3" w:left="-7" w:right="10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2.體會清廷推行自強運動的時代背景</w:t>
            </w:r>
          </w:p>
        </w:tc>
        <w:tc>
          <w:tcPr>
            <w:tcW w:w="1800" w:type="dxa"/>
            <w:vAlign w:val="center"/>
          </w:tcPr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324D0D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324D0D" w:rsidRDefault="00324D0D">
            <w:r w:rsidRPr="001830E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03/19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03/23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清末的改革</w:t>
            </w:r>
          </w:p>
        </w:tc>
        <w:tc>
          <w:tcPr>
            <w:tcW w:w="4376" w:type="dxa"/>
            <w:vAlign w:val="center"/>
          </w:tcPr>
          <w:p w:rsidR="00324D0D" w:rsidRPr="00BD0BF4" w:rsidRDefault="00324D0D" w:rsidP="009E6519">
            <w:pPr>
              <w:pStyle w:val="a4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1.了解甲午戰爭對近代中國的衝擊</w:t>
            </w:r>
          </w:p>
          <w:p w:rsidR="00324D0D" w:rsidRPr="00BD0BF4" w:rsidRDefault="00324D0D" w:rsidP="009E6519">
            <w:pPr>
              <w:pStyle w:val="a4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2.了解甲午戰爭的起因、經過及結果</w:t>
            </w:r>
          </w:p>
          <w:p w:rsidR="00324D0D" w:rsidRPr="00BD0BF4" w:rsidRDefault="00324D0D" w:rsidP="009E6519">
            <w:pPr>
              <w:pStyle w:val="a4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3.理解瓜分風潮的內容及中國所面臨的危機</w:t>
            </w:r>
          </w:p>
          <w:p w:rsidR="00324D0D" w:rsidRPr="00BD0BF4" w:rsidRDefault="00324D0D" w:rsidP="009E6519">
            <w:pPr>
              <w:pStyle w:val="a4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4.由甲午戰爭的結果，簡單評價日本明治維新與中國的自強運動</w:t>
            </w:r>
          </w:p>
        </w:tc>
        <w:tc>
          <w:tcPr>
            <w:tcW w:w="1800" w:type="dxa"/>
            <w:vAlign w:val="center"/>
          </w:tcPr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BD0BF4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324D0D" w:rsidRDefault="00324D0D">
            <w:r w:rsidRPr="001830E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03/26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清末的改革</w:t>
            </w:r>
          </w:p>
        </w:tc>
        <w:tc>
          <w:tcPr>
            <w:tcW w:w="4376" w:type="dxa"/>
          </w:tcPr>
          <w:p w:rsidR="00324D0D" w:rsidRPr="00BD0BF4" w:rsidRDefault="00324D0D" w:rsidP="009E6519">
            <w:pPr>
              <w:pStyle w:val="a4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1.了解戊戌變法是制度層次的改革及其失敗的原因</w:t>
            </w:r>
          </w:p>
          <w:p w:rsidR="00324D0D" w:rsidRPr="00BD0BF4" w:rsidRDefault="00324D0D" w:rsidP="009E6519">
            <w:pPr>
              <w:pStyle w:val="a4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2.從瓜分危機到門戶開放政策，體會知識分子面對當時困局，亟求改革的心理</w:t>
            </w:r>
          </w:p>
        </w:tc>
        <w:tc>
          <w:tcPr>
            <w:tcW w:w="1800" w:type="dxa"/>
            <w:vAlign w:val="center"/>
          </w:tcPr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324D0D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324D0D" w:rsidRDefault="00324D0D">
            <w:r w:rsidRPr="001830E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04/02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04/06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清末的改革</w:t>
            </w:r>
          </w:p>
          <w:p w:rsidR="00324D0D" w:rsidRPr="00BD0BF4" w:rsidRDefault="00324D0D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</w:tc>
        <w:tc>
          <w:tcPr>
            <w:tcW w:w="4376" w:type="dxa"/>
          </w:tcPr>
          <w:p w:rsidR="00324D0D" w:rsidRDefault="00324D0D" w:rsidP="007A2FA9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 w:hint="eastAsia"/>
                <w:sz w:val="20"/>
              </w:rPr>
            </w:pPr>
          </w:p>
          <w:p w:rsidR="00324D0D" w:rsidRPr="00BD0BF4" w:rsidRDefault="00324D0D" w:rsidP="007A2FA9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BD0BF4">
              <w:rPr>
                <w:rFonts w:ascii="標楷體" w:eastAsia="標楷體" w:hAnsi="標楷體" w:hint="eastAsia"/>
                <w:sz w:val="20"/>
              </w:rPr>
              <w:t>熟知所有清末以來的所有變局與改革</w:t>
            </w:r>
          </w:p>
        </w:tc>
        <w:tc>
          <w:tcPr>
            <w:tcW w:w="1800" w:type="dxa"/>
            <w:vAlign w:val="center"/>
          </w:tcPr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BD0BF4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324D0D" w:rsidRPr="00BD0BF4" w:rsidRDefault="00324D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324D0D" w:rsidRPr="00BD0BF4" w:rsidRDefault="00324D0D" w:rsidP="00324D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04/09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04/13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清朝的覆亡</w:t>
            </w:r>
          </w:p>
        </w:tc>
        <w:tc>
          <w:tcPr>
            <w:tcW w:w="4376" w:type="dxa"/>
          </w:tcPr>
          <w:p w:rsidR="00324D0D" w:rsidRPr="00BD0BF4" w:rsidRDefault="00324D0D" w:rsidP="00BD0B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1.了解中國人仇外心態的背景與反應</w:t>
            </w:r>
          </w:p>
          <w:p w:rsidR="00324D0D" w:rsidRPr="00BD0BF4" w:rsidRDefault="00324D0D" w:rsidP="00BD0B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2.了解義和團與八國聯軍的起因、經過</w:t>
            </w:r>
          </w:p>
          <w:p w:rsidR="00324D0D" w:rsidRPr="00BD0BF4" w:rsidRDefault="00324D0D" w:rsidP="00BD0B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3.了解辛丑和約對中國造成的傷害</w:t>
            </w:r>
          </w:p>
          <w:p w:rsidR="00324D0D" w:rsidRPr="00BD0BF4" w:rsidRDefault="00324D0D" w:rsidP="00BD0B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4.評價義和團「扶清滅洋」排外舉動的效果與影響</w:t>
            </w:r>
          </w:p>
        </w:tc>
        <w:tc>
          <w:tcPr>
            <w:tcW w:w="1800" w:type="dxa"/>
            <w:vAlign w:val="center"/>
          </w:tcPr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324D0D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324D0D" w:rsidRPr="00BD0BF4" w:rsidRDefault="00324D0D" w:rsidP="00324D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04/16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04/20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清朝的覆亡</w:t>
            </w:r>
          </w:p>
        </w:tc>
        <w:tc>
          <w:tcPr>
            <w:tcW w:w="4376" w:type="dxa"/>
          </w:tcPr>
          <w:p w:rsidR="00324D0D" w:rsidRPr="00BD0BF4" w:rsidRDefault="00324D0D" w:rsidP="00BD0BF4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1.了解庚子新政及立憲運動的背景與內容</w:t>
            </w:r>
          </w:p>
          <w:p w:rsidR="00324D0D" w:rsidRPr="00BD0BF4" w:rsidRDefault="00324D0D" w:rsidP="00BD0BF4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lastRenderedPageBreak/>
              <w:t>2.體會清廷推動新政的時代背景</w:t>
            </w:r>
          </w:p>
          <w:p w:rsidR="00324D0D" w:rsidRPr="00BD0BF4" w:rsidRDefault="00324D0D" w:rsidP="00BD0BF4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3.認知立憲運動的價值與意義</w:t>
            </w:r>
          </w:p>
        </w:tc>
        <w:tc>
          <w:tcPr>
            <w:tcW w:w="1800" w:type="dxa"/>
            <w:vAlign w:val="center"/>
          </w:tcPr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BD0BF4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lastRenderedPageBreak/>
                <w:t>2-4-1</w:t>
              </w:r>
            </w:smartTag>
          </w:p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</w: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324D0D" w:rsidRDefault="00324D0D">
            <w:r w:rsidRPr="005E75C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課堂討論</w:t>
            </w:r>
          </w:p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紙筆測驗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04/23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04/27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清朝的覆亡</w:t>
            </w:r>
          </w:p>
        </w:tc>
        <w:tc>
          <w:tcPr>
            <w:tcW w:w="4376" w:type="dxa"/>
          </w:tcPr>
          <w:p w:rsidR="00324D0D" w:rsidRPr="00BD0BF4" w:rsidRDefault="00324D0D" w:rsidP="00BD0BF4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1.了解保路運動是造成清朝覆亡的主要導火線</w:t>
            </w:r>
          </w:p>
          <w:p w:rsidR="00324D0D" w:rsidRPr="00BD0BF4" w:rsidRDefault="00324D0D" w:rsidP="00BD0BF4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2.分析武昌起義的背景與革命成功的原因</w:t>
            </w:r>
          </w:p>
          <w:p w:rsidR="00324D0D" w:rsidRPr="00BD0BF4" w:rsidRDefault="00324D0D" w:rsidP="00BD0BF4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3.體會知識分子在國家危亡之際用不同的方式推動改革</w:t>
            </w:r>
          </w:p>
          <w:p w:rsidR="00324D0D" w:rsidRPr="00BD0BF4" w:rsidRDefault="00324D0D" w:rsidP="00BD0BF4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4.感受民主政治的珍貴，珍惜現有的生活</w:t>
            </w:r>
          </w:p>
        </w:tc>
        <w:tc>
          <w:tcPr>
            <w:tcW w:w="1800" w:type="dxa"/>
            <w:vAlign w:val="center"/>
          </w:tcPr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324D0D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324D0D" w:rsidRDefault="00324D0D">
            <w:r w:rsidRPr="005E75CE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04/30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95491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05/04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民初政局與社會變遷</w:t>
            </w:r>
          </w:p>
        </w:tc>
        <w:tc>
          <w:tcPr>
            <w:tcW w:w="4376" w:type="dxa"/>
          </w:tcPr>
          <w:p w:rsidR="00324D0D" w:rsidRPr="00BD0BF4" w:rsidRDefault="00324D0D" w:rsidP="00BD0BF4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1.了解民初立時的政局與臨時約法</w:t>
            </w:r>
          </w:p>
          <w:p w:rsidR="00324D0D" w:rsidRPr="00BD0BF4" w:rsidRDefault="00324D0D" w:rsidP="00BD0BF4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2.了解二次革命的起因，及洪憲帝制的醞釀與失敗</w:t>
            </w:r>
          </w:p>
          <w:p w:rsidR="00324D0D" w:rsidRPr="00BD0BF4" w:rsidRDefault="00324D0D" w:rsidP="00BD0BF4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3.感受民主政治的珍貴，珍惜現有的生活</w:t>
            </w:r>
          </w:p>
        </w:tc>
        <w:tc>
          <w:tcPr>
            <w:tcW w:w="1800" w:type="dxa"/>
            <w:vAlign w:val="center"/>
          </w:tcPr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BD0BF4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324D0D" w:rsidRDefault="00324D0D">
            <w:r w:rsidRPr="005E75CE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05/07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05/11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民初政局與社會變遷</w:t>
            </w:r>
          </w:p>
        </w:tc>
        <w:tc>
          <w:tcPr>
            <w:tcW w:w="4376" w:type="dxa"/>
          </w:tcPr>
          <w:p w:rsidR="00324D0D" w:rsidRPr="00BD0BF4" w:rsidRDefault="00324D0D" w:rsidP="00BD0BF4">
            <w:pPr>
              <w:pStyle w:val="4123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D0BF4">
              <w:rPr>
                <w:rFonts w:ascii="標楷體" w:eastAsia="標楷體" w:hAnsi="標楷體"/>
                <w:sz w:val="20"/>
              </w:rPr>
              <w:t>1.了解軍閥的特質，亂政原因、溥儀復辟的背景，以及南北分裂的原因</w:t>
            </w:r>
          </w:p>
          <w:p w:rsidR="00324D0D" w:rsidRPr="00BD0BF4" w:rsidRDefault="00324D0D" w:rsidP="00BD0BF4">
            <w:pPr>
              <w:pStyle w:val="4123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D0BF4">
              <w:rPr>
                <w:rFonts w:ascii="標楷體" w:eastAsia="標楷體" w:hAnsi="標楷體"/>
                <w:sz w:val="20"/>
              </w:rPr>
              <w:t>2.體會軍閥割據對國家發展帶來的嚴重影響</w:t>
            </w:r>
          </w:p>
        </w:tc>
        <w:tc>
          <w:tcPr>
            <w:tcW w:w="1800" w:type="dxa"/>
            <w:vAlign w:val="center"/>
          </w:tcPr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324D0D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324D0D" w:rsidRDefault="00324D0D">
            <w:r w:rsidRPr="005E75CE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05/14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05/18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民初政局與社會變遷</w:t>
            </w:r>
          </w:p>
        </w:tc>
        <w:tc>
          <w:tcPr>
            <w:tcW w:w="4376" w:type="dxa"/>
          </w:tcPr>
          <w:p w:rsidR="00324D0D" w:rsidRPr="00BD0BF4" w:rsidRDefault="00324D0D" w:rsidP="00BD0BF4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1.了解五四與新文化運動的背景、主要內涵與影響</w:t>
            </w:r>
          </w:p>
          <w:p w:rsidR="00324D0D" w:rsidRPr="00BD0BF4" w:rsidRDefault="00324D0D" w:rsidP="00BD0BF4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2.體認中西文化交流的重要影響</w:t>
            </w:r>
          </w:p>
          <w:p w:rsidR="00324D0D" w:rsidRPr="00BD0BF4" w:rsidRDefault="00324D0D" w:rsidP="00BD0BF4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D0BF4">
              <w:rPr>
                <w:rFonts w:ascii="標楷體" w:eastAsia="標楷體" w:hAnsi="標楷體"/>
                <w:sz w:val="20"/>
                <w:szCs w:val="20"/>
              </w:rPr>
              <w:t>.體會民族情感對國家發展的影響力</w:t>
            </w:r>
          </w:p>
        </w:tc>
        <w:tc>
          <w:tcPr>
            <w:tcW w:w="1800" w:type="dxa"/>
            <w:vAlign w:val="center"/>
          </w:tcPr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BD0BF4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324D0D" w:rsidRDefault="00324D0D">
            <w:r w:rsidRPr="005E75CE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05/21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05/25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民初政局與社會變遷</w:t>
            </w:r>
          </w:p>
          <w:p w:rsidR="00324D0D" w:rsidRPr="00BD0BF4" w:rsidRDefault="00324D0D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376" w:type="dxa"/>
            <w:vAlign w:val="center"/>
          </w:tcPr>
          <w:p w:rsidR="00324D0D" w:rsidRPr="00BD0BF4" w:rsidRDefault="00324D0D" w:rsidP="00F8475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對於中華民國的建立與初期的政治動盪有一定程度的了解</w:t>
            </w:r>
          </w:p>
        </w:tc>
        <w:tc>
          <w:tcPr>
            <w:tcW w:w="1800" w:type="dxa"/>
            <w:vAlign w:val="center"/>
          </w:tcPr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324D0D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324D0D" w:rsidRPr="00BD0BF4" w:rsidRDefault="00324D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324D0D" w:rsidRPr="00BD0BF4" w:rsidRDefault="00324D0D" w:rsidP="00324D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05/28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06/01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國民政府的統治</w:t>
            </w:r>
          </w:p>
        </w:tc>
        <w:tc>
          <w:tcPr>
            <w:tcW w:w="4376" w:type="dxa"/>
            <w:vAlign w:val="center"/>
          </w:tcPr>
          <w:p w:rsidR="00324D0D" w:rsidRPr="00BD0BF4" w:rsidRDefault="00324D0D" w:rsidP="00BD0BF4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1.了解北伐前的準備工作、進行期間的挫折、最後成功的原因</w:t>
            </w:r>
          </w:p>
          <w:p w:rsidR="00324D0D" w:rsidRPr="00BD0BF4" w:rsidRDefault="00324D0D" w:rsidP="00BD0BF4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2.評價國家在內外交迫時，全民團結的重要性</w:t>
            </w:r>
          </w:p>
          <w:p w:rsidR="00324D0D" w:rsidRPr="00BD0BF4" w:rsidRDefault="00324D0D" w:rsidP="00F8475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BD0BF4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lastRenderedPageBreak/>
                <w:t>2-4-1</w:t>
              </w:r>
            </w:smartTag>
          </w:p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324D0D" w:rsidRPr="00BD0BF4" w:rsidRDefault="00324D0D" w:rsidP="00324D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386F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06/04</w:t>
            </w:r>
          </w:p>
          <w:p w:rsidR="00324D0D" w:rsidRPr="00BD0BF4" w:rsidRDefault="00324D0D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06/08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國民政府的統治</w:t>
            </w:r>
          </w:p>
        </w:tc>
        <w:tc>
          <w:tcPr>
            <w:tcW w:w="4376" w:type="dxa"/>
          </w:tcPr>
          <w:p w:rsidR="00324D0D" w:rsidRPr="00BD0BF4" w:rsidRDefault="00324D0D" w:rsidP="00BD0BF4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1.了解十年建國的時間及進行背景</w:t>
            </w:r>
          </w:p>
          <w:p w:rsidR="00324D0D" w:rsidRPr="00BD0BF4" w:rsidRDefault="00324D0D" w:rsidP="00BD0BF4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2.了解十年建國期間的內憂與外患</w:t>
            </w:r>
          </w:p>
          <w:p w:rsidR="00324D0D" w:rsidRPr="00BD0BF4" w:rsidRDefault="00324D0D" w:rsidP="00BD0BF4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3.體認經濟發展的困境與因應之道</w:t>
            </w:r>
          </w:p>
        </w:tc>
        <w:tc>
          <w:tcPr>
            <w:tcW w:w="1800" w:type="dxa"/>
            <w:vAlign w:val="center"/>
          </w:tcPr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324D0D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324D0D" w:rsidRPr="00BD0BF4" w:rsidRDefault="00324D0D" w:rsidP="00324D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386F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06/11</w:t>
            </w:r>
          </w:p>
          <w:p w:rsidR="00324D0D" w:rsidRPr="00BD0BF4" w:rsidRDefault="00324D0D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06/15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國民政府的統治</w:t>
            </w:r>
          </w:p>
        </w:tc>
        <w:tc>
          <w:tcPr>
            <w:tcW w:w="4376" w:type="dxa"/>
            <w:vAlign w:val="center"/>
          </w:tcPr>
          <w:p w:rsidR="00324D0D" w:rsidRPr="00BD0BF4" w:rsidRDefault="00324D0D" w:rsidP="00BD0BF4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1.知道八年抗戰的重要過程、結果與影響</w:t>
            </w:r>
          </w:p>
          <w:p w:rsidR="00324D0D" w:rsidRPr="00BD0BF4" w:rsidRDefault="00324D0D" w:rsidP="00BD0BF4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2.感受戰爭的艱辛及對人民生活的影響</w:t>
            </w:r>
          </w:p>
        </w:tc>
        <w:tc>
          <w:tcPr>
            <w:tcW w:w="1800" w:type="dxa"/>
            <w:vAlign w:val="center"/>
          </w:tcPr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BD0BF4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324D0D" w:rsidRPr="00BD0BF4" w:rsidRDefault="00324D0D" w:rsidP="00324D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06/18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06/22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中華人民共和國的建立與發展</w:t>
            </w:r>
          </w:p>
        </w:tc>
        <w:tc>
          <w:tcPr>
            <w:tcW w:w="4376" w:type="dxa"/>
            <w:vAlign w:val="center"/>
          </w:tcPr>
          <w:p w:rsidR="00324D0D" w:rsidRPr="00BD0BF4" w:rsidRDefault="00324D0D" w:rsidP="00BD0BF4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1.了解國共內戰中，國民政府失利的原因、其經過與結果，及戰爭期間憲政的發展</w:t>
            </w:r>
          </w:p>
          <w:p w:rsidR="00324D0D" w:rsidRPr="00BD0BF4" w:rsidRDefault="00324D0D" w:rsidP="00BD0BF4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2.了解毛澤東主政期間的政治發展</w:t>
            </w:r>
          </w:p>
          <w:p w:rsidR="00324D0D" w:rsidRPr="00BD0BF4" w:rsidRDefault="00324D0D" w:rsidP="00BD0BF4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3.評價國共勢力消長的歷史意義</w:t>
            </w:r>
          </w:p>
        </w:tc>
        <w:tc>
          <w:tcPr>
            <w:tcW w:w="1800" w:type="dxa"/>
            <w:vAlign w:val="center"/>
          </w:tcPr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324D0D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324D0D" w:rsidRDefault="00324D0D">
            <w:r w:rsidRPr="00AB2CAE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06/25</w:t>
            </w:r>
          </w:p>
          <w:p w:rsidR="00324D0D" w:rsidRPr="00BD0BF4" w:rsidRDefault="00324D0D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06/29</w:t>
            </w:r>
          </w:p>
          <w:p w:rsidR="00324D0D" w:rsidRPr="00BD0BF4" w:rsidRDefault="00324D0D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:rsidR="00324D0D" w:rsidRPr="00BD0BF4" w:rsidRDefault="00324D0D" w:rsidP="006A408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中華人民共和國的建立與發展</w:t>
            </w:r>
          </w:p>
        </w:tc>
        <w:tc>
          <w:tcPr>
            <w:tcW w:w="4376" w:type="dxa"/>
            <w:vAlign w:val="center"/>
          </w:tcPr>
          <w:p w:rsidR="00324D0D" w:rsidRPr="00BD0BF4" w:rsidRDefault="00324D0D" w:rsidP="00BD0BF4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t>1.認識文化大革命對中國的負面影響</w:t>
            </w:r>
          </w:p>
          <w:p w:rsidR="00324D0D" w:rsidRPr="00BD0BF4" w:rsidRDefault="00324D0D" w:rsidP="00BD0BF4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D0BF4">
              <w:rPr>
                <w:rFonts w:ascii="標楷體" w:eastAsia="標楷體" w:hAnsi="標楷體"/>
                <w:sz w:val="20"/>
                <w:szCs w:val="20"/>
              </w:rPr>
              <w:t>.了解中共政策的改變，及目前所面臨的挑戰</w:t>
            </w:r>
          </w:p>
          <w:p w:rsidR="00324D0D" w:rsidRPr="00BD0BF4" w:rsidRDefault="00324D0D" w:rsidP="00BD0BF4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D0BF4">
              <w:rPr>
                <w:rFonts w:ascii="標楷體" w:eastAsia="標楷體" w:hAnsi="標楷體"/>
                <w:sz w:val="20"/>
                <w:szCs w:val="20"/>
              </w:rPr>
              <w:t>.體認十年文革對中國造成的浩劫</w:t>
            </w:r>
          </w:p>
          <w:p w:rsidR="00324D0D" w:rsidRPr="00BD0BF4" w:rsidRDefault="00324D0D" w:rsidP="00BD0BF4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D0BF4">
              <w:rPr>
                <w:rFonts w:ascii="標楷體" w:eastAsia="標楷體" w:hAnsi="標楷體"/>
                <w:sz w:val="20"/>
                <w:szCs w:val="20"/>
              </w:rPr>
              <w:t>.體認經濟快速發展與區域發展不均對現代社會的衝擊</w:t>
            </w:r>
          </w:p>
        </w:tc>
        <w:tc>
          <w:tcPr>
            <w:tcW w:w="1800" w:type="dxa"/>
            <w:vAlign w:val="center"/>
          </w:tcPr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BD0BF4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324D0D" w:rsidRDefault="00324D0D">
            <w:r w:rsidRPr="00AB2CAE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324D0D" w:rsidRPr="00BD0BF4" w:rsidRDefault="00324D0D" w:rsidP="006A4080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324D0D" w:rsidRPr="009E6519" w:rsidTr="00E438D9">
        <w:tc>
          <w:tcPr>
            <w:tcW w:w="714" w:type="dxa"/>
            <w:vAlign w:val="center"/>
          </w:tcPr>
          <w:p w:rsidR="00324D0D" w:rsidRPr="00BD0BF4" w:rsidRDefault="00324D0D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vAlign w:val="center"/>
          </w:tcPr>
          <w:p w:rsidR="00324D0D" w:rsidRPr="00BD0BF4" w:rsidRDefault="00324D0D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06/26</w:t>
            </w:r>
          </w:p>
          <w:p w:rsidR="00324D0D" w:rsidRPr="00BD0BF4" w:rsidRDefault="00324D0D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324D0D" w:rsidRPr="00BD0BF4" w:rsidRDefault="00324D0D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07/01</w:t>
            </w:r>
          </w:p>
        </w:tc>
        <w:tc>
          <w:tcPr>
            <w:tcW w:w="3178" w:type="dxa"/>
            <w:vAlign w:val="center"/>
          </w:tcPr>
          <w:p w:rsidR="00324D0D" w:rsidRPr="00BD0BF4" w:rsidRDefault="00324D0D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中華人民共和國的建立與發展</w:t>
            </w:r>
          </w:p>
          <w:p w:rsidR="00324D0D" w:rsidRPr="00BD0BF4" w:rsidRDefault="00324D0D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第三次段考、結業式</w:t>
            </w:r>
          </w:p>
        </w:tc>
        <w:tc>
          <w:tcPr>
            <w:tcW w:w="4376" w:type="dxa"/>
          </w:tcPr>
          <w:p w:rsidR="00324D0D" w:rsidRPr="00BD0BF4" w:rsidRDefault="00324D0D" w:rsidP="00A30747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對於從北伐到中華民國建立的歷史能夠建立一定的脈絡與架構</w:t>
            </w:r>
          </w:p>
        </w:tc>
        <w:tc>
          <w:tcPr>
            <w:tcW w:w="1800" w:type="dxa"/>
            <w:vAlign w:val="center"/>
          </w:tcPr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324D0D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</w:p>
          <w:p w:rsidR="00324D0D" w:rsidRPr="00324D0D" w:rsidRDefault="00324D0D" w:rsidP="006B1D7C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2-4-4 </w:t>
            </w: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324D0D" w:rsidRPr="00BD0BF4" w:rsidRDefault="00324D0D" w:rsidP="006B1D7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24D0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324D0D" w:rsidRPr="00BD0BF4" w:rsidRDefault="00324D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324D0D" w:rsidRPr="00BD0BF4" w:rsidRDefault="00324D0D" w:rsidP="00324D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【資訊教育】。</w:t>
            </w:r>
          </w:p>
        </w:tc>
        <w:tc>
          <w:tcPr>
            <w:tcW w:w="720" w:type="dxa"/>
          </w:tcPr>
          <w:p w:rsidR="00324D0D" w:rsidRPr="00BD0BF4" w:rsidRDefault="00324D0D" w:rsidP="00DF56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324D0D" w:rsidRPr="00BD0BF4" w:rsidRDefault="00324D0D" w:rsidP="006A40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0BF4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</w:tbl>
    <w:p w:rsidR="0003261B" w:rsidRPr="009E6519" w:rsidRDefault="0003261B" w:rsidP="0072199B">
      <w:pPr>
        <w:rPr>
          <w:rFonts w:ascii="標楷體" w:eastAsia="標楷體" w:hAnsi="標楷體"/>
        </w:rPr>
      </w:pPr>
    </w:p>
    <w:sectPr w:rsidR="0003261B" w:rsidRPr="009E6519" w:rsidSect="0084786D"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32" w:rsidRDefault="00667932">
      <w:r>
        <w:separator/>
      </w:r>
    </w:p>
  </w:endnote>
  <w:endnote w:type="continuationSeparator" w:id="0">
    <w:p w:rsidR="00667932" w:rsidRDefault="0066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11" w:rsidRDefault="00B711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1111" w:rsidRDefault="00B711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11" w:rsidRDefault="00B711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4D0D">
      <w:rPr>
        <w:rStyle w:val="a9"/>
        <w:noProof/>
      </w:rPr>
      <w:t>1</w:t>
    </w:r>
    <w:r>
      <w:rPr>
        <w:rStyle w:val="a9"/>
      </w:rPr>
      <w:fldChar w:fldCharType="end"/>
    </w:r>
  </w:p>
  <w:p w:rsidR="00B71111" w:rsidRDefault="00B711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32" w:rsidRDefault="00667932">
      <w:r>
        <w:separator/>
      </w:r>
    </w:p>
  </w:footnote>
  <w:footnote w:type="continuationSeparator" w:id="0">
    <w:p w:rsidR="00667932" w:rsidRDefault="0066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0E6"/>
    <w:rsid w:val="0003261B"/>
    <w:rsid w:val="00034A4C"/>
    <w:rsid w:val="00037A83"/>
    <w:rsid w:val="00091E00"/>
    <w:rsid w:val="000A2759"/>
    <w:rsid w:val="000F0F84"/>
    <w:rsid w:val="000F64E0"/>
    <w:rsid w:val="0010200B"/>
    <w:rsid w:val="00105A25"/>
    <w:rsid w:val="001410B6"/>
    <w:rsid w:val="0018635F"/>
    <w:rsid w:val="00190E0C"/>
    <w:rsid w:val="001A2AC0"/>
    <w:rsid w:val="001B3236"/>
    <w:rsid w:val="00220159"/>
    <w:rsid w:val="00236B38"/>
    <w:rsid w:val="00277D9E"/>
    <w:rsid w:val="00286301"/>
    <w:rsid w:val="002921E8"/>
    <w:rsid w:val="00294940"/>
    <w:rsid w:val="00310821"/>
    <w:rsid w:val="00310B9C"/>
    <w:rsid w:val="0031741C"/>
    <w:rsid w:val="00324D0D"/>
    <w:rsid w:val="0035438C"/>
    <w:rsid w:val="00356D6F"/>
    <w:rsid w:val="00386FD0"/>
    <w:rsid w:val="003A0FEA"/>
    <w:rsid w:val="003B0563"/>
    <w:rsid w:val="003C1AA1"/>
    <w:rsid w:val="003F360C"/>
    <w:rsid w:val="00403F0E"/>
    <w:rsid w:val="0041710B"/>
    <w:rsid w:val="00433BCD"/>
    <w:rsid w:val="004461CD"/>
    <w:rsid w:val="0048212C"/>
    <w:rsid w:val="004B3911"/>
    <w:rsid w:val="004E4D85"/>
    <w:rsid w:val="004F2614"/>
    <w:rsid w:val="005D2F34"/>
    <w:rsid w:val="005E775E"/>
    <w:rsid w:val="00604541"/>
    <w:rsid w:val="006131D1"/>
    <w:rsid w:val="006479E4"/>
    <w:rsid w:val="00667932"/>
    <w:rsid w:val="006C426C"/>
    <w:rsid w:val="006D430E"/>
    <w:rsid w:val="0070048F"/>
    <w:rsid w:val="00706EAA"/>
    <w:rsid w:val="0072199B"/>
    <w:rsid w:val="007511F7"/>
    <w:rsid w:val="00775071"/>
    <w:rsid w:val="007A07FF"/>
    <w:rsid w:val="007A2FA9"/>
    <w:rsid w:val="007E1838"/>
    <w:rsid w:val="007F777E"/>
    <w:rsid w:val="0084786D"/>
    <w:rsid w:val="00850093"/>
    <w:rsid w:val="008819D7"/>
    <w:rsid w:val="00883CEE"/>
    <w:rsid w:val="008842A9"/>
    <w:rsid w:val="008B52CB"/>
    <w:rsid w:val="008E2725"/>
    <w:rsid w:val="009143CB"/>
    <w:rsid w:val="00936D27"/>
    <w:rsid w:val="00940785"/>
    <w:rsid w:val="0095491D"/>
    <w:rsid w:val="00956126"/>
    <w:rsid w:val="009757A4"/>
    <w:rsid w:val="009A4950"/>
    <w:rsid w:val="009E6519"/>
    <w:rsid w:val="00A178CA"/>
    <w:rsid w:val="00A21266"/>
    <w:rsid w:val="00A23231"/>
    <w:rsid w:val="00A27DB1"/>
    <w:rsid w:val="00A30747"/>
    <w:rsid w:val="00A41478"/>
    <w:rsid w:val="00A529B0"/>
    <w:rsid w:val="00A60C90"/>
    <w:rsid w:val="00A81D06"/>
    <w:rsid w:val="00A8531A"/>
    <w:rsid w:val="00A93ADF"/>
    <w:rsid w:val="00AA5179"/>
    <w:rsid w:val="00AB1DF3"/>
    <w:rsid w:val="00AB6D6D"/>
    <w:rsid w:val="00AD0787"/>
    <w:rsid w:val="00AE45DD"/>
    <w:rsid w:val="00B1438C"/>
    <w:rsid w:val="00B71111"/>
    <w:rsid w:val="00B93C97"/>
    <w:rsid w:val="00BA43AB"/>
    <w:rsid w:val="00BA6BB3"/>
    <w:rsid w:val="00BD0BF4"/>
    <w:rsid w:val="00BD1233"/>
    <w:rsid w:val="00BE3F08"/>
    <w:rsid w:val="00BF1027"/>
    <w:rsid w:val="00C402EB"/>
    <w:rsid w:val="00CD6344"/>
    <w:rsid w:val="00CD66BA"/>
    <w:rsid w:val="00D01ECA"/>
    <w:rsid w:val="00D41618"/>
    <w:rsid w:val="00DA6EF4"/>
    <w:rsid w:val="00DA70E6"/>
    <w:rsid w:val="00DD22B0"/>
    <w:rsid w:val="00DD519E"/>
    <w:rsid w:val="00DF56B3"/>
    <w:rsid w:val="00E03A1A"/>
    <w:rsid w:val="00E03D09"/>
    <w:rsid w:val="00E627AA"/>
    <w:rsid w:val="00E652BE"/>
    <w:rsid w:val="00E71BFD"/>
    <w:rsid w:val="00E73943"/>
    <w:rsid w:val="00E7682C"/>
    <w:rsid w:val="00E805D2"/>
    <w:rsid w:val="00E9226A"/>
    <w:rsid w:val="00EC0A6D"/>
    <w:rsid w:val="00F13B8A"/>
    <w:rsid w:val="00F1420F"/>
    <w:rsid w:val="00F23712"/>
    <w:rsid w:val="00F251B2"/>
    <w:rsid w:val="00F73030"/>
    <w:rsid w:val="00F84758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D0D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"/>
    <w:basedOn w:val="a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Pr>
      <w:rFonts w:ascii="華康中明體" w:eastAsia="華康中明體"/>
      <w:bCs/>
      <w:sz w:val="22"/>
    </w:rPr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link w:val="21"/>
    <w:rsid w:val="00236B38"/>
    <w:rPr>
      <w:kern w:val="2"/>
      <w:sz w:val="24"/>
      <w:szCs w:val="24"/>
    </w:rPr>
  </w:style>
  <w:style w:type="paragraph" w:styleId="23">
    <w:name w:val="Body Text Indent 2"/>
    <w:basedOn w:val="a"/>
    <w:link w:val="24"/>
    <w:rsid w:val="00BD0BF4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rsid w:val="00BD0BF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1867</Words>
  <Characters>984</Characters>
  <Application>Microsoft Office Word</Application>
  <DocSecurity>0</DocSecurity>
  <Lines>8</Lines>
  <Paragraphs>5</Paragraphs>
  <ScaleCrop>false</ScaleCrop>
  <Company>南一書局企業股份有限公司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ACER</cp:lastModifiedBy>
  <cp:revision>2</cp:revision>
  <cp:lastPrinted>2010-01-21T01:44:00Z</cp:lastPrinted>
  <dcterms:created xsi:type="dcterms:W3CDTF">2017-07-06T20:02:00Z</dcterms:created>
  <dcterms:modified xsi:type="dcterms:W3CDTF">2017-07-06T20:02:00Z</dcterms:modified>
</cp:coreProperties>
</file>