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63" w:rsidRPr="004853D6" w:rsidRDefault="00CD4FDC">
      <w:pPr>
        <w:adjustRightInd w:val="0"/>
        <w:snapToGrid w:val="0"/>
        <w:spacing w:line="360" w:lineRule="auto"/>
        <w:jc w:val="center"/>
        <w:rPr>
          <w:rFonts w:eastAsia="標楷體"/>
        </w:rPr>
      </w:pPr>
      <w:r w:rsidRPr="004853D6">
        <w:rPr>
          <w:rFonts w:eastAsia="標楷體" w:hAnsi="標楷體" w:hint="eastAsia"/>
        </w:rPr>
        <w:t>基隆市立南榮國民中學</w:t>
      </w:r>
      <w:r w:rsidR="00631DB2">
        <w:rPr>
          <w:rFonts w:eastAsia="標楷體" w:hAnsi="標楷體" w:hint="eastAsia"/>
        </w:rPr>
        <w:t>10</w:t>
      </w:r>
      <w:r w:rsidR="00BD67EC">
        <w:rPr>
          <w:rFonts w:eastAsia="標楷體" w:hAnsi="標楷體" w:hint="eastAsia"/>
        </w:rPr>
        <w:t>2</w:t>
      </w:r>
      <w:r w:rsidR="00B14063" w:rsidRPr="004853D6">
        <w:rPr>
          <w:rFonts w:eastAsia="標楷體" w:hAnsi="標楷體" w:hint="eastAsia"/>
        </w:rPr>
        <w:t>學年度第</w:t>
      </w:r>
      <w:r w:rsidR="00157FF0" w:rsidRPr="004853D6">
        <w:rPr>
          <w:rFonts w:eastAsia="標楷體" w:hAnsi="標楷體" w:hint="eastAsia"/>
        </w:rPr>
        <w:t>一</w:t>
      </w:r>
      <w:r w:rsidR="0003612D" w:rsidRPr="004853D6">
        <w:rPr>
          <w:rFonts w:eastAsia="標楷體" w:hAnsi="標楷體" w:hint="eastAsia"/>
        </w:rPr>
        <w:t>學期</w:t>
      </w:r>
      <w:r w:rsidR="00DC2320">
        <w:rPr>
          <w:rFonts w:eastAsia="標楷體" w:hAnsi="標楷體" w:hint="eastAsia"/>
          <w:color w:val="FF0000"/>
        </w:rPr>
        <w:t>九</w:t>
      </w:r>
      <w:r w:rsidR="00B14063" w:rsidRPr="004853D6">
        <w:rPr>
          <w:rFonts w:eastAsia="標楷體" w:hAnsi="標楷體" w:hint="eastAsia"/>
        </w:rPr>
        <w:t>年級「</w:t>
      </w:r>
      <w:r w:rsidR="00DC2320">
        <w:rPr>
          <w:rFonts w:ascii="標楷體" w:eastAsia="標楷體" w:hint="eastAsia"/>
        </w:rPr>
        <w:t>彈性學習-史蹟踏查</w:t>
      </w:r>
      <w:r w:rsidR="00B14063" w:rsidRPr="004853D6">
        <w:rPr>
          <w:rFonts w:eastAsia="標楷體" w:hAnsi="標楷體" w:hint="eastAsia"/>
        </w:rPr>
        <w:t>」課程計畫</w:t>
      </w:r>
    </w:p>
    <w:p w:rsidR="00B14063" w:rsidRPr="004853D6" w:rsidRDefault="00B14063" w:rsidP="00710976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一、</w:t>
      </w:r>
      <w:r w:rsidR="00DC2320">
        <w:rPr>
          <w:rFonts w:ascii="Times New Roman" w:eastAsia="標楷體" w:hAnsi="標楷體" w:hint="eastAsia"/>
          <w:color w:val="FF0000"/>
          <w:sz w:val="24"/>
        </w:rPr>
        <w:t>九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4853D6">
        <w:rPr>
          <w:rFonts w:ascii="Times New Roman" w:eastAsia="標楷體" w:hAnsi="標楷體" w:hint="eastAsia"/>
          <w:color w:val="auto"/>
          <w:sz w:val="24"/>
        </w:rPr>
        <w:t>一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學期之學習目標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067"/>
        <w:gridCol w:w="7067"/>
      </w:tblGrid>
      <w:tr w:rsidR="00DC2320" w:rsidRPr="004853D6" w:rsidTr="00DC2320">
        <w:trPr>
          <w:cantSplit/>
        </w:trPr>
        <w:tc>
          <w:tcPr>
            <w:tcW w:w="2500" w:type="pct"/>
          </w:tcPr>
          <w:p w:rsidR="00DC2320" w:rsidRDefault="00DC2320" w:rsidP="00C23CE3">
            <w:pPr>
              <w:ind w:rightChars="50" w:right="120" w:firstLineChars="71" w:firstLine="17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能了解西亞文明、埃及文明、印度文明的誕生與特色。</w:t>
            </w:r>
          </w:p>
          <w:p w:rsidR="00DC2320" w:rsidRDefault="00DC2320" w:rsidP="00C23CE3">
            <w:pPr>
              <w:ind w:rightChars="50" w:right="120" w:firstLineChars="71" w:firstLine="17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了解希臘文化中早期民主的發展。</w:t>
            </w:r>
          </w:p>
          <w:p w:rsidR="00DC2320" w:rsidRDefault="00DC2320" w:rsidP="00C23CE3">
            <w:pPr>
              <w:ind w:rightChars="50" w:right="120" w:firstLineChars="71" w:firstLine="17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3.能了解羅馬帝國的建立與基督教的出現。</w:t>
            </w:r>
          </w:p>
        </w:tc>
        <w:tc>
          <w:tcPr>
            <w:tcW w:w="2500" w:type="pct"/>
          </w:tcPr>
          <w:p w:rsidR="00DC2320" w:rsidRDefault="00DC2320" w:rsidP="00C23CE3">
            <w:pPr>
              <w:ind w:rightChars="50" w:right="120" w:firstLineChars="35" w:firstLine="8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4.能了解中古歐洲社會的變遷與伊斯蘭教的創立。</w:t>
            </w:r>
          </w:p>
          <w:p w:rsidR="00DC2320" w:rsidRDefault="00DC2320" w:rsidP="00C23CE3">
            <w:pPr>
              <w:ind w:rightChars="50" w:right="120" w:firstLineChars="35" w:firstLine="8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5.了解文藝復興與宗教改革對世界史的影響。</w:t>
            </w:r>
          </w:p>
          <w:p w:rsidR="00DC2320" w:rsidRDefault="00DC2320" w:rsidP="00C23CE3">
            <w:pPr>
              <w:ind w:rightChars="50" w:right="120" w:firstLineChars="35" w:firstLine="8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6.能了解民主革命的發端與議會政治的起源。</w:t>
            </w:r>
          </w:p>
        </w:tc>
      </w:tr>
    </w:tbl>
    <w:p w:rsidR="00B14063" w:rsidRPr="004853D6" w:rsidRDefault="00B14063" w:rsidP="00710976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二、</w:t>
      </w:r>
      <w:r w:rsidR="00643B0A" w:rsidRPr="005F5F42">
        <w:rPr>
          <w:rFonts w:ascii="Times New Roman" w:eastAsia="標楷體" w:hAnsi="標楷體" w:hint="eastAsia"/>
          <w:color w:val="FF0000"/>
          <w:sz w:val="24"/>
        </w:rPr>
        <w:t>○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4853D6">
        <w:rPr>
          <w:rFonts w:ascii="Times New Roman" w:eastAsia="標楷體" w:hAnsi="標楷體" w:hint="eastAsia"/>
          <w:color w:val="auto"/>
          <w:sz w:val="24"/>
        </w:rPr>
        <w:t>一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學期之各單元內涵分析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79"/>
        <w:gridCol w:w="1112"/>
        <w:gridCol w:w="3026"/>
        <w:gridCol w:w="4140"/>
        <w:gridCol w:w="1800"/>
        <w:gridCol w:w="1491"/>
        <w:gridCol w:w="654"/>
        <w:gridCol w:w="1230"/>
      </w:tblGrid>
      <w:tr w:rsidR="00783496" w:rsidRPr="004853D6">
        <w:tc>
          <w:tcPr>
            <w:tcW w:w="779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4853D6">
              <w:rPr>
                <w:rFonts w:eastAsia="標楷體" w:hint="eastAsia"/>
              </w:rPr>
              <w:t>週</w:t>
            </w:r>
            <w:proofErr w:type="gramEnd"/>
            <w:r w:rsidRPr="004853D6">
              <w:rPr>
                <w:rFonts w:eastAsia="標楷體" w:hint="eastAsia"/>
              </w:rPr>
              <w:t>次</w:t>
            </w:r>
          </w:p>
        </w:tc>
        <w:tc>
          <w:tcPr>
            <w:tcW w:w="1112" w:type="dxa"/>
            <w:vAlign w:val="center"/>
          </w:tcPr>
          <w:p w:rsidR="00783496" w:rsidRPr="006572DE" w:rsidRDefault="00783496" w:rsidP="009076AE">
            <w:pPr>
              <w:jc w:val="center"/>
              <w:rPr>
                <w:rFonts w:eastAsia="標楷體"/>
              </w:rPr>
            </w:pPr>
            <w:r w:rsidRPr="006572DE">
              <w:rPr>
                <w:rFonts w:eastAsia="標楷體" w:hint="eastAsia"/>
              </w:rPr>
              <w:t>實施期間</w:t>
            </w:r>
          </w:p>
        </w:tc>
        <w:tc>
          <w:tcPr>
            <w:tcW w:w="3026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單元活動主題</w:t>
            </w:r>
          </w:p>
        </w:tc>
        <w:tc>
          <w:tcPr>
            <w:tcW w:w="4140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83496" w:rsidRPr="004853D6" w:rsidRDefault="00783496" w:rsidP="0094435A">
            <w:pPr>
              <w:pStyle w:val="a4"/>
              <w:jc w:val="both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相對應能力指標</w:t>
            </w:r>
          </w:p>
        </w:tc>
        <w:tc>
          <w:tcPr>
            <w:tcW w:w="1491" w:type="dxa"/>
            <w:vAlign w:val="center"/>
          </w:tcPr>
          <w:p w:rsidR="00783496" w:rsidRPr="004853D6" w:rsidRDefault="003E69C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重</w:t>
            </w:r>
            <w:r w:rsidR="00783496" w:rsidRPr="004853D6">
              <w:rPr>
                <w:rFonts w:ascii="Times New Roman" w:eastAsia="標楷體" w:hAnsi="Times New Roman" w:hint="eastAsia"/>
              </w:rPr>
              <w:t>大議題</w:t>
            </w:r>
          </w:p>
        </w:tc>
        <w:tc>
          <w:tcPr>
            <w:tcW w:w="654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節數</w:t>
            </w:r>
          </w:p>
        </w:tc>
        <w:tc>
          <w:tcPr>
            <w:tcW w:w="1230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853D6">
              <w:rPr>
                <w:rFonts w:eastAsia="標楷體" w:hint="eastAsia"/>
              </w:rPr>
              <w:t>評量方法</w:t>
            </w:r>
          </w:p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或備註</w:t>
            </w:r>
          </w:p>
        </w:tc>
      </w:tr>
      <w:tr w:rsidR="00ED1B9E" w:rsidRPr="00734337">
        <w:tc>
          <w:tcPr>
            <w:tcW w:w="779" w:type="dxa"/>
            <w:vAlign w:val="center"/>
          </w:tcPr>
          <w:p w:rsidR="00ED1B9E" w:rsidRPr="000F0611" w:rsidRDefault="00ED1B9E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預備</w:t>
            </w: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2" w:type="dxa"/>
            <w:vAlign w:val="center"/>
          </w:tcPr>
          <w:p w:rsidR="00ED1B9E" w:rsidRPr="000F0611" w:rsidRDefault="00ED1B9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08/18</w:t>
            </w:r>
          </w:p>
          <w:p w:rsidR="00ED1B9E" w:rsidRPr="000F0611" w:rsidRDefault="00ED1B9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ED1B9E" w:rsidRPr="000F0611" w:rsidRDefault="00ED1B9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08/24</w:t>
            </w:r>
          </w:p>
        </w:tc>
        <w:tc>
          <w:tcPr>
            <w:tcW w:w="3026" w:type="dxa"/>
            <w:vAlign w:val="center"/>
          </w:tcPr>
          <w:p w:rsidR="00ED1B9E" w:rsidRPr="000F0611" w:rsidRDefault="00ED1B9E" w:rsidP="001D019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預備</w:t>
            </w: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140" w:type="dxa"/>
            <w:vAlign w:val="center"/>
          </w:tcPr>
          <w:p w:rsidR="00ED1B9E" w:rsidRPr="000F0611" w:rsidRDefault="00ED1B9E" w:rsidP="001D019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1B9E" w:rsidRPr="000F0611" w:rsidRDefault="00ED1B9E" w:rsidP="001D019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B9E" w:rsidRPr="000F0611" w:rsidRDefault="00ED1B9E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ED1B9E" w:rsidRPr="000F0611" w:rsidRDefault="00ED1B9E" w:rsidP="001D01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ED1B9E" w:rsidRPr="000F0611" w:rsidRDefault="00ED1B9E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D1B9E" w:rsidRPr="00734337" w:rsidTr="000F0611">
        <w:trPr>
          <w:trHeight w:val="430"/>
        </w:trPr>
        <w:tc>
          <w:tcPr>
            <w:tcW w:w="779" w:type="dxa"/>
            <w:vAlign w:val="center"/>
          </w:tcPr>
          <w:p w:rsidR="00ED1B9E" w:rsidRPr="000F0611" w:rsidRDefault="00ED1B9E" w:rsidP="00CF6D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12" w:type="dxa"/>
            <w:vAlign w:val="center"/>
          </w:tcPr>
          <w:p w:rsidR="00ED1B9E" w:rsidRPr="000F0611" w:rsidRDefault="00ED1B9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08/25</w:t>
            </w:r>
          </w:p>
          <w:p w:rsidR="00ED1B9E" w:rsidRPr="000F0611" w:rsidRDefault="00ED1B9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ED1B9E" w:rsidRPr="000F0611" w:rsidRDefault="00ED1B9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08/31</w:t>
            </w:r>
          </w:p>
        </w:tc>
        <w:tc>
          <w:tcPr>
            <w:tcW w:w="3026" w:type="dxa"/>
            <w:vAlign w:val="center"/>
          </w:tcPr>
          <w:p w:rsidR="00ED1B9E" w:rsidRPr="000F0611" w:rsidRDefault="00ED1B9E" w:rsidP="000F0611">
            <w:pPr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古文明紀行</w:t>
            </w:r>
          </w:p>
          <w:p w:rsidR="00ED1B9E" w:rsidRPr="000F0611" w:rsidRDefault="00ED1B9E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世界遺產之旅</w:t>
            </w:r>
          </w:p>
        </w:tc>
        <w:tc>
          <w:tcPr>
            <w:tcW w:w="4140" w:type="dxa"/>
            <w:vAlign w:val="center"/>
          </w:tcPr>
          <w:p w:rsidR="00ED1B9E" w:rsidRPr="000F0611" w:rsidRDefault="00ED1B9E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1.藉由最近世界新七大奇觀的爭議，帶入世界遺產的主題</w:t>
            </w:r>
          </w:p>
          <w:p w:rsidR="00ED1B9E" w:rsidRPr="000F0611" w:rsidRDefault="00ED1B9E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配合本冊課程</w:t>
            </w:r>
            <w:proofErr w:type="gramEnd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，介紹世界遺產在歐亞的分布情形</w:t>
            </w:r>
          </w:p>
          <w:p w:rsidR="00ED1B9E" w:rsidRPr="000F0611" w:rsidRDefault="00ED1B9E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3.介紹目前已經消失或是面臨危機的世界遺產，引導學生思考人類文明遺產保存的重要性</w:t>
            </w:r>
          </w:p>
        </w:tc>
        <w:tc>
          <w:tcPr>
            <w:tcW w:w="1800" w:type="dxa"/>
            <w:vAlign w:val="center"/>
          </w:tcPr>
          <w:p w:rsidR="00ED1B9E" w:rsidRPr="000F0611" w:rsidRDefault="00ED1B9E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1-4-1-10</w:t>
            </w:r>
          </w:p>
          <w:p w:rsidR="00ED1B9E" w:rsidRPr="000F0611" w:rsidRDefault="00ED1B9E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8-3-2</w:t>
            </w:r>
          </w:p>
        </w:tc>
        <w:tc>
          <w:tcPr>
            <w:tcW w:w="1491" w:type="dxa"/>
            <w:vAlign w:val="center"/>
          </w:tcPr>
          <w:p w:rsidR="00ED1B9E" w:rsidRPr="000F0611" w:rsidRDefault="00ED1B9E" w:rsidP="00ED1B9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ED1B9E" w:rsidRPr="000F0611" w:rsidRDefault="00ED1B9E" w:rsidP="001D019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hint="eastAsia"/>
              </w:rPr>
            </w:pPr>
            <w:r w:rsidRPr="000F0611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654" w:type="dxa"/>
            <w:vAlign w:val="center"/>
          </w:tcPr>
          <w:p w:rsidR="00ED1B9E" w:rsidRPr="000F0611" w:rsidRDefault="00ED1B9E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D1B9E" w:rsidRPr="000F0611" w:rsidRDefault="00ED1B9E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參與討論</w:t>
            </w:r>
          </w:p>
          <w:p w:rsidR="00ED1B9E" w:rsidRPr="000F0611" w:rsidRDefault="00ED1B9E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</w:tc>
      </w:tr>
      <w:tr w:rsidR="00ED1B9E" w:rsidRPr="00734337" w:rsidTr="000F0611">
        <w:trPr>
          <w:trHeight w:val="430"/>
        </w:trPr>
        <w:tc>
          <w:tcPr>
            <w:tcW w:w="779" w:type="dxa"/>
            <w:vAlign w:val="center"/>
          </w:tcPr>
          <w:p w:rsidR="00ED1B9E" w:rsidRPr="000F0611" w:rsidRDefault="00ED1B9E" w:rsidP="00CF6D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112" w:type="dxa"/>
            <w:vAlign w:val="center"/>
          </w:tcPr>
          <w:p w:rsidR="00ED1B9E" w:rsidRPr="000F0611" w:rsidRDefault="00ED1B9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09/01</w:t>
            </w:r>
          </w:p>
          <w:p w:rsidR="00ED1B9E" w:rsidRPr="000F0611" w:rsidRDefault="00ED1B9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ED1B9E" w:rsidRPr="000F0611" w:rsidRDefault="00ED1B9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09/07</w:t>
            </w:r>
          </w:p>
        </w:tc>
        <w:tc>
          <w:tcPr>
            <w:tcW w:w="3026" w:type="dxa"/>
            <w:vAlign w:val="center"/>
          </w:tcPr>
          <w:p w:rsidR="000F0611" w:rsidRDefault="00ED1B9E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西亞大河戀</w:t>
            </w:r>
          </w:p>
          <w:p w:rsidR="00ED1B9E" w:rsidRPr="000F0611" w:rsidRDefault="00ED1B9E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（愛在西元前）</w:t>
            </w:r>
          </w:p>
        </w:tc>
        <w:tc>
          <w:tcPr>
            <w:tcW w:w="4140" w:type="dxa"/>
            <w:vAlign w:val="center"/>
          </w:tcPr>
          <w:p w:rsidR="00ED1B9E" w:rsidRPr="000F0611" w:rsidRDefault="00ED1B9E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1.講述西亞古文名的發源地，與其環境互相影響之關係</w:t>
            </w:r>
          </w:p>
          <w:p w:rsidR="00ED1B9E" w:rsidRPr="000F0611" w:rsidRDefault="00ED1B9E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2.討論環境與文明發源之特色</w:t>
            </w:r>
          </w:p>
          <w:p w:rsidR="00ED1B9E" w:rsidRPr="000F0611" w:rsidRDefault="00ED1B9E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3.講述古西亞文明對世界的貢獻及影響</w:t>
            </w:r>
          </w:p>
        </w:tc>
        <w:tc>
          <w:tcPr>
            <w:tcW w:w="1800" w:type="dxa"/>
            <w:vAlign w:val="center"/>
          </w:tcPr>
          <w:p w:rsidR="00ED1B9E" w:rsidRPr="000F0611" w:rsidRDefault="00ED1B9E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lastRenderedPageBreak/>
              <w:t>1-4-1-10</w:t>
            </w:r>
          </w:p>
          <w:p w:rsidR="00ED1B9E" w:rsidRPr="000F0611" w:rsidRDefault="00ED1B9E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8-3-2</w:t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br/>
              <w:t>9-4-2</w:t>
            </w:r>
          </w:p>
        </w:tc>
        <w:tc>
          <w:tcPr>
            <w:tcW w:w="1491" w:type="dxa"/>
            <w:vAlign w:val="center"/>
          </w:tcPr>
          <w:p w:rsidR="00ED1B9E" w:rsidRPr="000F0611" w:rsidRDefault="00ED1B9E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ED1B9E" w:rsidRPr="000F0611" w:rsidRDefault="00ED1B9E" w:rsidP="00ED1B9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654" w:type="dxa"/>
            <w:vAlign w:val="center"/>
          </w:tcPr>
          <w:p w:rsidR="00ED1B9E" w:rsidRPr="000F0611" w:rsidRDefault="00ED1B9E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92ED7" w:rsidRPr="000F0611" w:rsidRDefault="00392ED7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音樂欣賞</w:t>
            </w:r>
          </w:p>
          <w:p w:rsidR="00ED1B9E" w:rsidRPr="000F0611" w:rsidRDefault="00ED1B9E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參與討論</w:t>
            </w:r>
          </w:p>
        </w:tc>
      </w:tr>
      <w:tr w:rsidR="00392ED7" w:rsidRPr="00734337" w:rsidTr="000F0611">
        <w:trPr>
          <w:trHeight w:val="430"/>
        </w:trPr>
        <w:tc>
          <w:tcPr>
            <w:tcW w:w="779" w:type="dxa"/>
            <w:vAlign w:val="center"/>
          </w:tcPr>
          <w:p w:rsidR="00392ED7" w:rsidRPr="000F0611" w:rsidRDefault="00392ED7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</w:t>
            </w:r>
          </w:p>
        </w:tc>
        <w:tc>
          <w:tcPr>
            <w:tcW w:w="1112" w:type="dxa"/>
            <w:vAlign w:val="center"/>
          </w:tcPr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09/08</w:t>
            </w:r>
          </w:p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09/14</w:t>
            </w:r>
          </w:p>
        </w:tc>
        <w:tc>
          <w:tcPr>
            <w:tcW w:w="3026" w:type="dxa"/>
            <w:vAlign w:val="center"/>
          </w:tcPr>
          <w:p w:rsidR="00392ED7" w:rsidRPr="000F0611" w:rsidRDefault="00392ED7" w:rsidP="000F06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尼羅河女兒</w:t>
            </w:r>
          </w:p>
        </w:tc>
        <w:tc>
          <w:tcPr>
            <w:tcW w:w="4140" w:type="dxa"/>
            <w:vAlign w:val="center"/>
          </w:tcPr>
          <w:p w:rsidR="00392ED7" w:rsidRPr="000F0611" w:rsidRDefault="00392ED7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1.藉由曾經風靡日本台灣的漫畫－尼羅河女兒，分享對埃及文明的興趣</w:t>
            </w:r>
          </w:p>
          <w:p w:rsidR="00392ED7" w:rsidRPr="000F0611" w:rsidRDefault="00392ED7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2.先預告上完埃及的最後一堂課，讓學生有先備知識，再請學生分組報告</w:t>
            </w:r>
          </w:p>
        </w:tc>
        <w:tc>
          <w:tcPr>
            <w:tcW w:w="1800" w:type="dxa"/>
            <w:vAlign w:val="center"/>
          </w:tcPr>
          <w:p w:rsidR="00392ED7" w:rsidRPr="000F0611" w:rsidRDefault="00392ED7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1-3-1</w:t>
            </w:r>
          </w:p>
          <w:p w:rsidR="00392ED7" w:rsidRPr="000F0611" w:rsidRDefault="00392ED7" w:rsidP="000F061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9-4-2</w:t>
            </w:r>
          </w:p>
        </w:tc>
        <w:tc>
          <w:tcPr>
            <w:tcW w:w="1491" w:type="dxa"/>
            <w:vAlign w:val="center"/>
          </w:tcPr>
          <w:p w:rsidR="00392ED7" w:rsidRPr="000F0611" w:rsidRDefault="00B2776F" w:rsidP="00B2776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  <w:r w:rsidR="00392ED7" w:rsidRPr="000F061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392ED7" w:rsidRPr="000F0611" w:rsidRDefault="00392ED7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92ED7" w:rsidRPr="000F0611" w:rsidRDefault="00392ED7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參與討論</w:t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="00B2776F" w:rsidRPr="000F0611">
              <w:rPr>
                <w:rFonts w:ascii="標楷體" w:eastAsia="標楷體" w:hAnsi="標楷體"/>
                <w:sz w:val="20"/>
                <w:szCs w:val="20"/>
              </w:rPr>
              <w:t>分組報告</w:t>
            </w:r>
          </w:p>
        </w:tc>
      </w:tr>
      <w:tr w:rsidR="00392ED7" w:rsidRPr="00734337" w:rsidTr="000F0611">
        <w:trPr>
          <w:trHeight w:val="430"/>
        </w:trPr>
        <w:tc>
          <w:tcPr>
            <w:tcW w:w="779" w:type="dxa"/>
            <w:vAlign w:val="center"/>
          </w:tcPr>
          <w:p w:rsidR="00392ED7" w:rsidRPr="000F0611" w:rsidRDefault="00392ED7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112" w:type="dxa"/>
            <w:vAlign w:val="center"/>
          </w:tcPr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09/15</w:t>
            </w:r>
          </w:p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09/21</w:t>
            </w:r>
          </w:p>
        </w:tc>
        <w:tc>
          <w:tcPr>
            <w:tcW w:w="3026" w:type="dxa"/>
            <w:vAlign w:val="center"/>
          </w:tcPr>
          <w:p w:rsidR="00392ED7" w:rsidRPr="000F0611" w:rsidRDefault="00392ED7" w:rsidP="000F06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詛咒的木乃伊</w:t>
            </w:r>
          </w:p>
        </w:tc>
        <w:tc>
          <w:tcPr>
            <w:tcW w:w="4140" w:type="dxa"/>
            <w:vAlign w:val="center"/>
          </w:tcPr>
          <w:p w:rsidR="00392ED7" w:rsidRPr="000F0611" w:rsidRDefault="00B2776F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392ED7" w:rsidRPr="000F0611">
              <w:rPr>
                <w:rFonts w:ascii="標楷體" w:eastAsia="標楷體" w:hAnsi="標楷體" w:hint="eastAsia"/>
                <w:sz w:val="20"/>
                <w:szCs w:val="20"/>
              </w:rPr>
              <w:t xml:space="preserve">講述被木乃伊詛咒的傳說，引出學生對埃及文物的興趣 </w:t>
            </w:r>
          </w:p>
          <w:p w:rsidR="00392ED7" w:rsidRPr="000F0611" w:rsidRDefault="00B2776F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392ED7" w:rsidRPr="000F0611">
              <w:rPr>
                <w:rFonts w:ascii="標楷體" w:eastAsia="標楷體" w:hAnsi="標楷體" w:hint="eastAsia"/>
                <w:sz w:val="20"/>
                <w:szCs w:val="20"/>
              </w:rPr>
              <w:t>埃及現存古文物之作用講述，如金字塔，木乃伊，獅身人面像所代表的意涵</w:t>
            </w:r>
          </w:p>
          <w:p w:rsidR="00392ED7" w:rsidRPr="000F0611" w:rsidRDefault="00B2776F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392ED7" w:rsidRPr="000F0611">
              <w:rPr>
                <w:rFonts w:ascii="標楷體" w:eastAsia="標楷體" w:hAnsi="標楷體" w:hint="eastAsia"/>
                <w:sz w:val="20"/>
                <w:szCs w:val="20"/>
              </w:rPr>
              <w:t>分析埃及古物對於埃及人以及世界的重要性</w:t>
            </w:r>
          </w:p>
        </w:tc>
        <w:tc>
          <w:tcPr>
            <w:tcW w:w="1800" w:type="dxa"/>
            <w:vAlign w:val="center"/>
          </w:tcPr>
          <w:p w:rsidR="00392ED7" w:rsidRPr="000F0611" w:rsidRDefault="00392ED7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4-3-3-6</w:t>
            </w:r>
          </w:p>
          <w:p w:rsidR="00392ED7" w:rsidRPr="000F0611" w:rsidRDefault="00392ED7" w:rsidP="000F061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1-3-2-6</w:t>
            </w:r>
          </w:p>
        </w:tc>
        <w:tc>
          <w:tcPr>
            <w:tcW w:w="1491" w:type="dxa"/>
            <w:vAlign w:val="center"/>
          </w:tcPr>
          <w:p w:rsidR="00B2776F" w:rsidRPr="000F0611" w:rsidRDefault="00B2776F" w:rsidP="00B277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B2776F" w:rsidRPr="000F0611" w:rsidRDefault="00B2776F" w:rsidP="00B277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392ED7" w:rsidRPr="000F0611" w:rsidRDefault="00B2776F" w:rsidP="00B277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392ED7" w:rsidRPr="000F0611" w:rsidRDefault="00392ED7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92ED7" w:rsidRPr="000F0611" w:rsidRDefault="00392ED7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參與討論</w:t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0F0611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</w:tc>
      </w:tr>
      <w:tr w:rsidR="00392ED7" w:rsidRPr="00734337" w:rsidTr="000F0611">
        <w:trPr>
          <w:trHeight w:val="430"/>
        </w:trPr>
        <w:tc>
          <w:tcPr>
            <w:tcW w:w="779" w:type="dxa"/>
            <w:vAlign w:val="center"/>
          </w:tcPr>
          <w:p w:rsidR="00392ED7" w:rsidRPr="000F0611" w:rsidRDefault="00392ED7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112" w:type="dxa"/>
            <w:vAlign w:val="center"/>
          </w:tcPr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09/22</w:t>
            </w:r>
          </w:p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09/28</w:t>
            </w:r>
          </w:p>
        </w:tc>
        <w:tc>
          <w:tcPr>
            <w:tcW w:w="3026" w:type="dxa"/>
            <w:vAlign w:val="center"/>
          </w:tcPr>
          <w:p w:rsidR="00392ED7" w:rsidRPr="000F0611" w:rsidRDefault="00B2776F" w:rsidP="000F06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神鬼傳奇</w:t>
            </w:r>
          </w:p>
        </w:tc>
        <w:tc>
          <w:tcPr>
            <w:tcW w:w="4140" w:type="dxa"/>
            <w:vAlign w:val="center"/>
          </w:tcPr>
          <w:p w:rsidR="00392ED7" w:rsidRPr="000F0611" w:rsidRDefault="00B2776F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392ED7" w:rsidRPr="000F0611">
              <w:rPr>
                <w:rFonts w:ascii="標楷體" w:eastAsia="標楷體" w:hAnsi="標楷體" w:hint="eastAsia"/>
                <w:sz w:val="20"/>
                <w:szCs w:val="20"/>
              </w:rPr>
              <w:t>觀賞神鬼傳奇與古埃及文明相關的片段</w:t>
            </w:r>
          </w:p>
        </w:tc>
        <w:tc>
          <w:tcPr>
            <w:tcW w:w="1800" w:type="dxa"/>
            <w:vAlign w:val="center"/>
          </w:tcPr>
          <w:p w:rsidR="00392ED7" w:rsidRPr="000F0611" w:rsidRDefault="00392ED7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2-4-4-10</w:t>
            </w:r>
          </w:p>
          <w:p w:rsidR="00392ED7" w:rsidRPr="000F0611" w:rsidRDefault="00392ED7" w:rsidP="000F061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4-4-3-6</w:t>
            </w:r>
          </w:p>
        </w:tc>
        <w:tc>
          <w:tcPr>
            <w:tcW w:w="1491" w:type="dxa"/>
            <w:vAlign w:val="center"/>
          </w:tcPr>
          <w:p w:rsidR="00392ED7" w:rsidRPr="000F0611" w:rsidRDefault="00392ED7" w:rsidP="001D01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392ED7" w:rsidRPr="000F0611" w:rsidRDefault="00392ED7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92ED7" w:rsidRPr="000F0611" w:rsidRDefault="00392ED7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參與討論</w:t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0F0611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</w:tc>
      </w:tr>
      <w:tr w:rsidR="00392ED7" w:rsidRPr="00734337" w:rsidTr="000F0611">
        <w:trPr>
          <w:trHeight w:val="430"/>
        </w:trPr>
        <w:tc>
          <w:tcPr>
            <w:tcW w:w="779" w:type="dxa"/>
            <w:vAlign w:val="center"/>
          </w:tcPr>
          <w:p w:rsidR="00392ED7" w:rsidRPr="000F0611" w:rsidRDefault="00392ED7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112" w:type="dxa"/>
            <w:vAlign w:val="center"/>
          </w:tcPr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09/29</w:t>
            </w:r>
          </w:p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10/05</w:t>
            </w:r>
          </w:p>
        </w:tc>
        <w:tc>
          <w:tcPr>
            <w:tcW w:w="3026" w:type="dxa"/>
            <w:vAlign w:val="center"/>
          </w:tcPr>
          <w:p w:rsidR="00392ED7" w:rsidRPr="000F0611" w:rsidRDefault="00B2776F" w:rsidP="000F06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神鬼傳奇</w:t>
            </w:r>
          </w:p>
        </w:tc>
        <w:tc>
          <w:tcPr>
            <w:tcW w:w="4140" w:type="dxa"/>
            <w:vAlign w:val="center"/>
          </w:tcPr>
          <w:p w:rsidR="00392ED7" w:rsidRPr="000F0611" w:rsidRDefault="00B2776F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392ED7" w:rsidRPr="000F0611">
              <w:rPr>
                <w:rFonts w:ascii="標楷體" w:eastAsia="標楷體" w:hAnsi="標楷體" w:hint="eastAsia"/>
                <w:sz w:val="20"/>
                <w:szCs w:val="20"/>
              </w:rPr>
              <w:t>藉由影片探討電影與史實的差距</w:t>
            </w:r>
          </w:p>
          <w:p w:rsidR="00392ED7" w:rsidRPr="000F0611" w:rsidRDefault="00B2776F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392ED7" w:rsidRPr="000F0611">
              <w:rPr>
                <w:rFonts w:ascii="標楷體" w:eastAsia="標楷體" w:hAnsi="標楷體" w:hint="eastAsia"/>
                <w:sz w:val="20"/>
                <w:szCs w:val="20"/>
              </w:rPr>
              <w:t>分析</w:t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傳統</w:t>
            </w:r>
            <w:r w:rsidR="00392ED7" w:rsidRPr="000F0611">
              <w:rPr>
                <w:rFonts w:ascii="標楷體" w:eastAsia="標楷體" w:hAnsi="標楷體" w:hint="eastAsia"/>
                <w:sz w:val="20"/>
                <w:szCs w:val="20"/>
              </w:rPr>
              <w:t>宗教生活對於人類的影響</w:t>
            </w:r>
          </w:p>
        </w:tc>
        <w:tc>
          <w:tcPr>
            <w:tcW w:w="1800" w:type="dxa"/>
            <w:vAlign w:val="center"/>
          </w:tcPr>
          <w:p w:rsidR="00392ED7" w:rsidRPr="000F0611" w:rsidRDefault="00392ED7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2-4-4-10</w:t>
            </w:r>
          </w:p>
          <w:p w:rsidR="00392ED7" w:rsidRPr="000F0611" w:rsidRDefault="00392ED7" w:rsidP="000F061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4-4-3-6</w:t>
            </w:r>
          </w:p>
        </w:tc>
        <w:tc>
          <w:tcPr>
            <w:tcW w:w="1491" w:type="dxa"/>
            <w:vAlign w:val="center"/>
          </w:tcPr>
          <w:p w:rsidR="00392ED7" w:rsidRPr="000F0611" w:rsidRDefault="00392ED7" w:rsidP="001D01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392ED7" w:rsidRPr="000F0611" w:rsidRDefault="00392ED7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92ED7" w:rsidRPr="000F0611" w:rsidRDefault="00392ED7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參與討論</w:t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0F0611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</w:tc>
      </w:tr>
      <w:tr w:rsidR="00392ED7" w:rsidRPr="00734337" w:rsidTr="000F0611">
        <w:trPr>
          <w:trHeight w:val="430"/>
        </w:trPr>
        <w:tc>
          <w:tcPr>
            <w:tcW w:w="779" w:type="dxa"/>
            <w:vAlign w:val="center"/>
          </w:tcPr>
          <w:p w:rsidR="00392ED7" w:rsidRPr="000F0611" w:rsidRDefault="00392ED7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1112" w:type="dxa"/>
            <w:vAlign w:val="center"/>
          </w:tcPr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10/12</w:t>
            </w:r>
          </w:p>
        </w:tc>
        <w:tc>
          <w:tcPr>
            <w:tcW w:w="3026" w:type="dxa"/>
            <w:vAlign w:val="center"/>
          </w:tcPr>
          <w:p w:rsidR="00392ED7" w:rsidRPr="000F0611" w:rsidRDefault="00392ED7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第一次段考</w:t>
            </w:r>
          </w:p>
        </w:tc>
        <w:tc>
          <w:tcPr>
            <w:tcW w:w="4140" w:type="dxa"/>
            <w:vAlign w:val="center"/>
          </w:tcPr>
          <w:p w:rsidR="00392ED7" w:rsidRPr="000F0611" w:rsidRDefault="00392ED7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2ED7" w:rsidRPr="000F0611" w:rsidRDefault="00392ED7" w:rsidP="000F061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392ED7" w:rsidRPr="000F0611" w:rsidRDefault="00392ED7" w:rsidP="001D01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392ED7" w:rsidRPr="000F0611" w:rsidRDefault="00392ED7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392ED7" w:rsidRPr="000F0611" w:rsidRDefault="00392ED7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92ED7" w:rsidRPr="00734337" w:rsidTr="000F0611">
        <w:trPr>
          <w:trHeight w:val="430"/>
        </w:trPr>
        <w:tc>
          <w:tcPr>
            <w:tcW w:w="779" w:type="dxa"/>
            <w:vAlign w:val="center"/>
          </w:tcPr>
          <w:p w:rsidR="00392ED7" w:rsidRPr="000F0611" w:rsidRDefault="00392ED7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1112" w:type="dxa"/>
            <w:vAlign w:val="center"/>
          </w:tcPr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10/13</w:t>
            </w:r>
          </w:p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92ED7" w:rsidRPr="000F0611" w:rsidRDefault="00392ED7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10/19</w:t>
            </w:r>
          </w:p>
        </w:tc>
        <w:tc>
          <w:tcPr>
            <w:tcW w:w="3026" w:type="dxa"/>
            <w:vAlign w:val="center"/>
          </w:tcPr>
          <w:p w:rsidR="00392ED7" w:rsidRPr="000F0611" w:rsidRDefault="00B2776F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關於希臘神話的探討</w:t>
            </w:r>
          </w:p>
        </w:tc>
        <w:tc>
          <w:tcPr>
            <w:tcW w:w="4140" w:type="dxa"/>
            <w:vAlign w:val="center"/>
          </w:tcPr>
          <w:p w:rsidR="00B2776F" w:rsidRPr="000F0611" w:rsidRDefault="00B2776F" w:rsidP="00B2776F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392ED7" w:rsidRPr="000F0611">
              <w:rPr>
                <w:rFonts w:ascii="標楷體" w:eastAsia="標楷體" w:hAnsi="標楷體" w:hint="eastAsia"/>
                <w:sz w:val="20"/>
                <w:szCs w:val="20"/>
              </w:rPr>
              <w:t>請學生</w:t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透過網路、書籍閱讀希臘相關神話故事</w:t>
            </w:r>
          </w:p>
          <w:p w:rsidR="00392ED7" w:rsidRPr="000F0611" w:rsidRDefault="00B2776F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392ED7" w:rsidRPr="000F0611">
              <w:rPr>
                <w:rFonts w:ascii="標楷體" w:eastAsia="標楷體" w:hAnsi="標楷體" w:hint="eastAsia"/>
                <w:sz w:val="20"/>
                <w:szCs w:val="20"/>
              </w:rPr>
              <w:t>發表</w:t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關於自己閱讀的希臘神話</w:t>
            </w:r>
          </w:p>
        </w:tc>
        <w:tc>
          <w:tcPr>
            <w:tcW w:w="1800" w:type="dxa"/>
            <w:vAlign w:val="center"/>
          </w:tcPr>
          <w:p w:rsidR="00392ED7" w:rsidRPr="000F0611" w:rsidRDefault="00392ED7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1-3-1</w:t>
            </w:r>
          </w:p>
          <w:p w:rsidR="00392ED7" w:rsidRPr="000F0611" w:rsidRDefault="00392ED7" w:rsidP="000F061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9-4-2</w:t>
            </w:r>
          </w:p>
        </w:tc>
        <w:tc>
          <w:tcPr>
            <w:tcW w:w="1491" w:type="dxa"/>
            <w:vAlign w:val="center"/>
          </w:tcPr>
          <w:p w:rsidR="00392ED7" w:rsidRPr="000F0611" w:rsidRDefault="00392ED7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392ED7" w:rsidRPr="000F0611" w:rsidRDefault="00392ED7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392ED7" w:rsidRPr="000F0611" w:rsidRDefault="00392ED7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392ED7" w:rsidRPr="000F0611" w:rsidRDefault="00392ED7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92ED7" w:rsidRPr="000F0611" w:rsidRDefault="00392ED7" w:rsidP="000F061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報告</w:t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0F0611">
              <w:rPr>
                <w:rFonts w:ascii="標楷體" w:eastAsia="標楷體" w:hAnsi="標楷體"/>
                <w:sz w:val="20"/>
                <w:szCs w:val="20"/>
              </w:rPr>
              <w:t>態度檢核</w:t>
            </w:r>
          </w:p>
        </w:tc>
      </w:tr>
      <w:tr w:rsidR="00B2776F" w:rsidRPr="00734337" w:rsidTr="000F0611">
        <w:trPr>
          <w:trHeight w:val="430"/>
        </w:trPr>
        <w:tc>
          <w:tcPr>
            <w:tcW w:w="779" w:type="dxa"/>
            <w:vAlign w:val="center"/>
          </w:tcPr>
          <w:p w:rsidR="00B2776F" w:rsidRPr="000F0611" w:rsidRDefault="00B2776F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lastRenderedPageBreak/>
              <w:br w:type="page"/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112" w:type="dxa"/>
            <w:vAlign w:val="center"/>
          </w:tcPr>
          <w:p w:rsidR="00B2776F" w:rsidRPr="000F0611" w:rsidRDefault="00B2776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10/20</w:t>
            </w:r>
          </w:p>
          <w:p w:rsidR="00B2776F" w:rsidRPr="000F0611" w:rsidRDefault="00B2776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B2776F" w:rsidRPr="000F0611" w:rsidRDefault="00B2776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10/26</w:t>
            </w:r>
          </w:p>
        </w:tc>
        <w:tc>
          <w:tcPr>
            <w:tcW w:w="3026" w:type="dxa"/>
            <w:vAlign w:val="center"/>
          </w:tcPr>
          <w:p w:rsidR="00B2776F" w:rsidRPr="000F0611" w:rsidRDefault="00B2776F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神遊古希臘</w:t>
            </w:r>
          </w:p>
        </w:tc>
        <w:tc>
          <w:tcPr>
            <w:tcW w:w="4140" w:type="dxa"/>
            <w:vAlign w:val="center"/>
          </w:tcPr>
          <w:p w:rsidR="00B2776F" w:rsidRPr="000F0611" w:rsidRDefault="00B2776F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1.由奧運開幕的影片說明奧運的由來</w:t>
            </w:r>
          </w:p>
          <w:p w:rsidR="00B2776F" w:rsidRPr="000F0611" w:rsidRDefault="00B2776F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2.提問生活中有哪些地方可以看到希臘文明的影子，如：建築形式，戲劇，文學等</w:t>
            </w:r>
          </w:p>
          <w:p w:rsidR="00B2776F" w:rsidRPr="000F0611" w:rsidRDefault="00B2776F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3.了解現今希臘的發展狀況</w:t>
            </w:r>
          </w:p>
        </w:tc>
        <w:tc>
          <w:tcPr>
            <w:tcW w:w="1800" w:type="dxa"/>
            <w:vAlign w:val="center"/>
          </w:tcPr>
          <w:p w:rsidR="00B2776F" w:rsidRPr="000F0611" w:rsidRDefault="00B2776F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9-2-2-6</w:t>
            </w:r>
          </w:p>
          <w:p w:rsidR="00B2776F" w:rsidRPr="000F0611" w:rsidRDefault="00B2776F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9-2-3-6</w:t>
            </w:r>
          </w:p>
        </w:tc>
        <w:tc>
          <w:tcPr>
            <w:tcW w:w="1491" w:type="dxa"/>
            <w:vAlign w:val="center"/>
          </w:tcPr>
          <w:p w:rsidR="00B2776F" w:rsidRPr="000F0611" w:rsidRDefault="00B2776F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B2776F" w:rsidRPr="000F0611" w:rsidRDefault="00B2776F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B2776F" w:rsidRPr="000F0611" w:rsidRDefault="00B2776F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B2776F" w:rsidRPr="000F0611" w:rsidRDefault="00B2776F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B2776F" w:rsidRPr="000F0611" w:rsidRDefault="00B2776F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參與討論</w:t>
            </w:r>
          </w:p>
          <w:p w:rsidR="00B2776F" w:rsidRPr="000F0611" w:rsidRDefault="00B2776F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</w:tc>
      </w:tr>
      <w:tr w:rsidR="00B2776F" w:rsidRPr="00734337" w:rsidTr="000F0611">
        <w:trPr>
          <w:trHeight w:val="430"/>
        </w:trPr>
        <w:tc>
          <w:tcPr>
            <w:tcW w:w="779" w:type="dxa"/>
            <w:vAlign w:val="center"/>
          </w:tcPr>
          <w:p w:rsidR="00B2776F" w:rsidRPr="000F0611" w:rsidRDefault="00B2776F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1112" w:type="dxa"/>
            <w:vAlign w:val="center"/>
          </w:tcPr>
          <w:p w:rsidR="00B2776F" w:rsidRPr="000F0611" w:rsidRDefault="00B2776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10/27</w:t>
            </w:r>
          </w:p>
          <w:p w:rsidR="00B2776F" w:rsidRPr="000F0611" w:rsidRDefault="00B2776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B2776F" w:rsidRPr="000F0611" w:rsidRDefault="00B2776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11/02</w:t>
            </w:r>
          </w:p>
        </w:tc>
        <w:tc>
          <w:tcPr>
            <w:tcW w:w="3026" w:type="dxa"/>
            <w:vAlign w:val="center"/>
          </w:tcPr>
          <w:p w:rsidR="00B2776F" w:rsidRPr="000F0611" w:rsidRDefault="00B2776F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我的希臘婚禮</w:t>
            </w:r>
          </w:p>
        </w:tc>
        <w:tc>
          <w:tcPr>
            <w:tcW w:w="4140" w:type="dxa"/>
            <w:vAlign w:val="center"/>
          </w:tcPr>
          <w:p w:rsidR="00B2776F" w:rsidRPr="000F0611" w:rsidRDefault="00B2776F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1.觀賞</w:t>
            </w:r>
            <w:proofErr w:type="gramStart"/>
            <w:r w:rsidRPr="000F0611">
              <w:rPr>
                <w:rFonts w:ascii="標楷體" w:eastAsia="標楷體" w:hAnsi="標楷體"/>
                <w:sz w:val="20"/>
                <w:szCs w:val="20"/>
              </w:rPr>
              <w:t>”</w:t>
            </w:r>
            <w:proofErr w:type="gramEnd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我的希臘婚禮</w:t>
            </w:r>
            <w:proofErr w:type="gramStart"/>
            <w:r w:rsidRPr="000F0611">
              <w:rPr>
                <w:rFonts w:ascii="標楷體" w:eastAsia="標楷體" w:hAnsi="標楷體"/>
                <w:sz w:val="20"/>
                <w:szCs w:val="20"/>
              </w:rPr>
              <w:t>”</w:t>
            </w:r>
            <w:proofErr w:type="gramEnd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影片</w:t>
            </w:r>
          </w:p>
        </w:tc>
        <w:tc>
          <w:tcPr>
            <w:tcW w:w="1800" w:type="dxa"/>
            <w:vAlign w:val="center"/>
          </w:tcPr>
          <w:p w:rsidR="00B2776F" w:rsidRPr="000F0611" w:rsidRDefault="00B2776F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1-3-1</w:t>
            </w:r>
          </w:p>
          <w:p w:rsidR="00B2776F" w:rsidRPr="000F0611" w:rsidRDefault="00B2776F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1-4-3</w:t>
            </w:r>
          </w:p>
        </w:tc>
        <w:tc>
          <w:tcPr>
            <w:tcW w:w="1491" w:type="dxa"/>
            <w:vAlign w:val="center"/>
          </w:tcPr>
          <w:p w:rsidR="00B2776F" w:rsidRPr="000F0611" w:rsidRDefault="00B2776F" w:rsidP="003558F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B2776F" w:rsidRPr="000F0611" w:rsidRDefault="00B2776F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B2776F" w:rsidRPr="000F0611" w:rsidRDefault="00B2776F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心得分享</w:t>
            </w:r>
          </w:p>
          <w:p w:rsidR="00B2776F" w:rsidRPr="000F0611" w:rsidRDefault="00B2776F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態度檢核</w:t>
            </w:r>
          </w:p>
        </w:tc>
      </w:tr>
      <w:tr w:rsidR="003558F9" w:rsidRPr="00734337" w:rsidTr="000F0611">
        <w:trPr>
          <w:trHeight w:val="430"/>
        </w:trPr>
        <w:tc>
          <w:tcPr>
            <w:tcW w:w="779" w:type="dxa"/>
            <w:vAlign w:val="center"/>
          </w:tcPr>
          <w:p w:rsidR="003558F9" w:rsidRPr="000F0611" w:rsidRDefault="003558F9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1112" w:type="dxa"/>
            <w:vAlign w:val="center"/>
          </w:tcPr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11/03</w:t>
            </w:r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11/09</w:t>
            </w:r>
          </w:p>
        </w:tc>
        <w:tc>
          <w:tcPr>
            <w:tcW w:w="3026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神鬼戰士</w:t>
            </w:r>
          </w:p>
        </w:tc>
        <w:tc>
          <w:tcPr>
            <w:tcW w:w="4140" w:type="dxa"/>
            <w:vAlign w:val="center"/>
          </w:tcPr>
          <w:p w:rsidR="003558F9" w:rsidRPr="000F0611" w:rsidRDefault="003558F9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觀賞神鬼戰士與羅馬皇帝相關的片段</w:t>
            </w:r>
          </w:p>
        </w:tc>
        <w:tc>
          <w:tcPr>
            <w:tcW w:w="1800" w:type="dxa"/>
            <w:vAlign w:val="center"/>
          </w:tcPr>
          <w:p w:rsidR="003558F9" w:rsidRPr="000F0611" w:rsidRDefault="003558F9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2-4-4-10</w:t>
            </w:r>
          </w:p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4-4-3-6</w:t>
            </w:r>
          </w:p>
        </w:tc>
        <w:tc>
          <w:tcPr>
            <w:tcW w:w="1491" w:type="dxa"/>
            <w:vAlign w:val="center"/>
          </w:tcPr>
          <w:p w:rsidR="003558F9" w:rsidRPr="000F0611" w:rsidRDefault="003558F9" w:rsidP="001D01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3558F9" w:rsidRPr="000F0611" w:rsidRDefault="003558F9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心得分享</w:t>
            </w:r>
          </w:p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態度檢核</w:t>
            </w:r>
          </w:p>
        </w:tc>
      </w:tr>
      <w:tr w:rsidR="003558F9" w:rsidRPr="00734337" w:rsidTr="000F0611">
        <w:trPr>
          <w:trHeight w:val="430"/>
        </w:trPr>
        <w:tc>
          <w:tcPr>
            <w:tcW w:w="779" w:type="dxa"/>
            <w:vAlign w:val="center"/>
          </w:tcPr>
          <w:p w:rsidR="003558F9" w:rsidRPr="000F0611" w:rsidRDefault="003558F9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1112" w:type="dxa"/>
            <w:vAlign w:val="center"/>
          </w:tcPr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11/10</w:t>
            </w:r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11/16</w:t>
            </w:r>
          </w:p>
        </w:tc>
        <w:tc>
          <w:tcPr>
            <w:tcW w:w="3026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神鬼戰士</w:t>
            </w:r>
          </w:p>
        </w:tc>
        <w:tc>
          <w:tcPr>
            <w:tcW w:w="4140" w:type="dxa"/>
            <w:vAlign w:val="center"/>
          </w:tcPr>
          <w:p w:rsidR="003558F9" w:rsidRPr="000F0611" w:rsidRDefault="003558F9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藉由影片了解羅馬政治生活</w:t>
            </w:r>
          </w:p>
          <w:p w:rsidR="003558F9" w:rsidRPr="000F0611" w:rsidRDefault="003558F9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探討分析羅馬興衰的過程</w:t>
            </w:r>
          </w:p>
        </w:tc>
        <w:tc>
          <w:tcPr>
            <w:tcW w:w="1800" w:type="dxa"/>
            <w:vAlign w:val="center"/>
          </w:tcPr>
          <w:p w:rsidR="003558F9" w:rsidRPr="000F0611" w:rsidRDefault="003558F9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2-4-4-10</w:t>
            </w:r>
          </w:p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4-4-3-6</w:t>
            </w:r>
          </w:p>
        </w:tc>
        <w:tc>
          <w:tcPr>
            <w:tcW w:w="1491" w:type="dxa"/>
            <w:vAlign w:val="center"/>
          </w:tcPr>
          <w:p w:rsidR="003558F9" w:rsidRPr="000F0611" w:rsidRDefault="003558F9" w:rsidP="001D01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3558F9" w:rsidRPr="000F0611" w:rsidRDefault="003558F9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參與討論</w:t>
            </w:r>
          </w:p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</w:tc>
      </w:tr>
      <w:tr w:rsidR="003558F9" w:rsidRPr="00734337" w:rsidTr="000F0611">
        <w:trPr>
          <w:trHeight w:val="430"/>
        </w:trPr>
        <w:tc>
          <w:tcPr>
            <w:tcW w:w="779" w:type="dxa"/>
            <w:vAlign w:val="center"/>
          </w:tcPr>
          <w:p w:rsidR="003558F9" w:rsidRPr="000F0611" w:rsidRDefault="003558F9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1112" w:type="dxa"/>
            <w:vAlign w:val="center"/>
          </w:tcPr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11/17</w:t>
            </w:r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11/23</w:t>
            </w:r>
          </w:p>
        </w:tc>
        <w:tc>
          <w:tcPr>
            <w:tcW w:w="3026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第二次段考</w:t>
            </w:r>
          </w:p>
        </w:tc>
        <w:tc>
          <w:tcPr>
            <w:tcW w:w="4140" w:type="dxa"/>
            <w:vAlign w:val="center"/>
          </w:tcPr>
          <w:p w:rsidR="003558F9" w:rsidRPr="000F0611" w:rsidRDefault="003558F9" w:rsidP="001D019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3558F9" w:rsidRPr="000F0611" w:rsidRDefault="003558F9" w:rsidP="001D01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3558F9" w:rsidRPr="000F0611" w:rsidRDefault="003558F9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558F9" w:rsidRPr="00734337" w:rsidTr="000F0611">
        <w:trPr>
          <w:trHeight w:val="430"/>
        </w:trPr>
        <w:tc>
          <w:tcPr>
            <w:tcW w:w="779" w:type="dxa"/>
            <w:vAlign w:val="center"/>
          </w:tcPr>
          <w:p w:rsidR="003558F9" w:rsidRPr="000F0611" w:rsidRDefault="003558F9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1112" w:type="dxa"/>
            <w:vAlign w:val="center"/>
          </w:tcPr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11/24</w:t>
            </w:r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11/30</w:t>
            </w:r>
          </w:p>
        </w:tc>
        <w:tc>
          <w:tcPr>
            <w:tcW w:w="3026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歐洲的崛起－文藝復興</w:t>
            </w:r>
          </w:p>
        </w:tc>
        <w:tc>
          <w:tcPr>
            <w:tcW w:w="4140" w:type="dxa"/>
            <w:vAlign w:val="center"/>
          </w:tcPr>
          <w:p w:rsidR="003558F9" w:rsidRPr="000F0611" w:rsidRDefault="003558F9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1.播放有關於文藝復興時有名的畫作或藝術作品圖片，學生對於文藝復興有初步概念</w:t>
            </w:r>
          </w:p>
          <w:p w:rsidR="003558F9" w:rsidRPr="000F0611" w:rsidRDefault="003558F9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2.文藝復興的精神闡述，在當時對歐洲的影響，並分析對亞洲的影響性</w:t>
            </w:r>
          </w:p>
          <w:p w:rsidR="003558F9" w:rsidRPr="000F0611" w:rsidRDefault="003558F9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3.思考文藝復興的正反兩面效應</w:t>
            </w:r>
          </w:p>
        </w:tc>
        <w:tc>
          <w:tcPr>
            <w:tcW w:w="1800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4-4-3-6</w:t>
            </w:r>
          </w:p>
          <w:p w:rsidR="003558F9" w:rsidRPr="000F0611" w:rsidRDefault="003558F9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9-2-2-6</w:t>
            </w:r>
          </w:p>
        </w:tc>
        <w:tc>
          <w:tcPr>
            <w:tcW w:w="1491" w:type="dxa"/>
            <w:vAlign w:val="center"/>
          </w:tcPr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3558F9" w:rsidRPr="000F0611" w:rsidRDefault="003558F9" w:rsidP="001D019A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參與討論</w:t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0F0611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</w:tc>
      </w:tr>
      <w:tr w:rsidR="003558F9" w:rsidRPr="00734337" w:rsidTr="000F0611">
        <w:trPr>
          <w:trHeight w:val="430"/>
        </w:trPr>
        <w:tc>
          <w:tcPr>
            <w:tcW w:w="779" w:type="dxa"/>
            <w:vAlign w:val="center"/>
          </w:tcPr>
          <w:p w:rsidR="003558F9" w:rsidRPr="000F0611" w:rsidRDefault="003558F9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1112" w:type="dxa"/>
            <w:vAlign w:val="center"/>
          </w:tcPr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12/01</w:t>
            </w:r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︱</w:t>
            </w:r>
            <w:proofErr w:type="gramEnd"/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12/07</w:t>
            </w:r>
          </w:p>
        </w:tc>
        <w:tc>
          <w:tcPr>
            <w:tcW w:w="3026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動</w:t>
            </w:r>
            <w:proofErr w:type="gramStart"/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盪</w:t>
            </w:r>
            <w:proofErr w:type="gramEnd"/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的歐洲－法國大革命</w:t>
            </w:r>
          </w:p>
        </w:tc>
        <w:tc>
          <w:tcPr>
            <w:tcW w:w="4140" w:type="dxa"/>
            <w:vAlign w:val="center"/>
          </w:tcPr>
          <w:p w:rsidR="003558F9" w:rsidRPr="000F0611" w:rsidRDefault="003558F9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1.講述法國大革命的背景及成因</w:t>
            </w:r>
          </w:p>
          <w:p w:rsidR="003558F9" w:rsidRPr="000F0611" w:rsidRDefault="003558F9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2.對歐洲的影響帶動哪些啟蒙思想及運動</w:t>
            </w:r>
          </w:p>
          <w:p w:rsidR="003558F9" w:rsidRPr="000F0611" w:rsidRDefault="003558F9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3.法國大革命中，所扮演被送上斷頭台的瑪莉皇后簡介，為下次上課作背景介紹</w:t>
            </w:r>
          </w:p>
        </w:tc>
        <w:tc>
          <w:tcPr>
            <w:tcW w:w="1800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lastRenderedPageBreak/>
              <w:t>2-4-3-6</w:t>
            </w:r>
          </w:p>
          <w:p w:rsidR="003558F9" w:rsidRPr="000F0611" w:rsidRDefault="003558F9" w:rsidP="000F061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lastRenderedPageBreak/>
              <w:t>2-4-5-10</w:t>
            </w:r>
          </w:p>
        </w:tc>
        <w:tc>
          <w:tcPr>
            <w:tcW w:w="1491" w:type="dxa"/>
            <w:vAlign w:val="center"/>
          </w:tcPr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環境教育</w:t>
            </w:r>
          </w:p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性別平等教育</w:t>
            </w:r>
          </w:p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3558F9" w:rsidRPr="000F0611" w:rsidRDefault="003558F9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參與討論</w:t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0F0611">
              <w:rPr>
                <w:rFonts w:ascii="標楷體" w:eastAsia="標楷體" w:hAnsi="標楷體"/>
                <w:sz w:val="20"/>
                <w:szCs w:val="20"/>
              </w:rPr>
              <w:lastRenderedPageBreak/>
              <w:t>課堂問答</w:t>
            </w:r>
          </w:p>
        </w:tc>
      </w:tr>
      <w:tr w:rsidR="003558F9" w:rsidRPr="00734337" w:rsidTr="000F0611">
        <w:trPr>
          <w:trHeight w:val="430"/>
        </w:trPr>
        <w:tc>
          <w:tcPr>
            <w:tcW w:w="779" w:type="dxa"/>
            <w:vAlign w:val="center"/>
          </w:tcPr>
          <w:p w:rsidR="003558F9" w:rsidRPr="000F0611" w:rsidRDefault="003558F9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1112" w:type="dxa"/>
            <w:vAlign w:val="center"/>
          </w:tcPr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12/08</w:t>
            </w:r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12/14</w:t>
            </w:r>
          </w:p>
        </w:tc>
        <w:tc>
          <w:tcPr>
            <w:tcW w:w="3026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bCs/>
                <w:sz w:val="20"/>
                <w:szCs w:val="20"/>
              </w:rPr>
              <w:t>瑪莉皇后的影響</w:t>
            </w:r>
          </w:p>
        </w:tc>
        <w:tc>
          <w:tcPr>
            <w:tcW w:w="4140" w:type="dxa"/>
            <w:vAlign w:val="center"/>
          </w:tcPr>
          <w:p w:rsidR="003558F9" w:rsidRPr="000F0611" w:rsidRDefault="000F0611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3558F9" w:rsidRPr="000F0611">
              <w:rPr>
                <w:rFonts w:ascii="標楷體" w:eastAsia="標楷體" w:hAnsi="標楷體" w:hint="eastAsia"/>
                <w:sz w:val="20"/>
                <w:szCs w:val="20"/>
              </w:rPr>
              <w:t>藉由影片探討電影與史實的差距</w:t>
            </w:r>
          </w:p>
          <w:p w:rsidR="003558F9" w:rsidRPr="000F0611" w:rsidRDefault="000F0611" w:rsidP="001D019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3558F9" w:rsidRPr="000F0611">
              <w:rPr>
                <w:rFonts w:ascii="標楷體" w:eastAsia="標楷體" w:hAnsi="標楷體" w:hint="eastAsia"/>
                <w:sz w:val="20"/>
                <w:szCs w:val="20"/>
              </w:rPr>
              <w:t>法國皇室所呈現的美感，對後世的影響</w:t>
            </w:r>
          </w:p>
          <w:p w:rsidR="003558F9" w:rsidRPr="000F0611" w:rsidRDefault="000F0611" w:rsidP="001D019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3558F9" w:rsidRPr="000F0611">
              <w:rPr>
                <w:rFonts w:ascii="標楷體" w:eastAsia="標楷體" w:hAnsi="標楷體" w:hint="eastAsia"/>
                <w:sz w:val="20"/>
                <w:szCs w:val="20"/>
              </w:rPr>
              <w:t>請學生發表觀後心得</w:t>
            </w:r>
          </w:p>
        </w:tc>
        <w:tc>
          <w:tcPr>
            <w:tcW w:w="1800" w:type="dxa"/>
            <w:vAlign w:val="center"/>
          </w:tcPr>
          <w:p w:rsidR="003558F9" w:rsidRPr="000F0611" w:rsidRDefault="003558F9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2-4-4-10</w:t>
            </w:r>
          </w:p>
          <w:p w:rsidR="003558F9" w:rsidRPr="000F0611" w:rsidRDefault="003558F9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4-4-3-6</w:t>
            </w:r>
          </w:p>
          <w:p w:rsidR="003558F9" w:rsidRPr="000F0611" w:rsidRDefault="003558F9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4-4-1-3</w:t>
            </w:r>
          </w:p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4-3-3-6</w:t>
            </w:r>
          </w:p>
        </w:tc>
        <w:tc>
          <w:tcPr>
            <w:tcW w:w="1491" w:type="dxa"/>
            <w:vAlign w:val="center"/>
          </w:tcPr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</w:p>
          <w:p w:rsidR="003558F9" w:rsidRPr="000F0611" w:rsidRDefault="003558F9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3558F9" w:rsidRPr="000F0611" w:rsidRDefault="003558F9" w:rsidP="001D01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參與討論</w:t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0F0611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</w:tc>
      </w:tr>
      <w:tr w:rsidR="003558F9" w:rsidRPr="00734337" w:rsidTr="000F0611">
        <w:trPr>
          <w:trHeight w:val="430"/>
        </w:trPr>
        <w:tc>
          <w:tcPr>
            <w:tcW w:w="779" w:type="dxa"/>
            <w:vAlign w:val="center"/>
          </w:tcPr>
          <w:p w:rsidR="003558F9" w:rsidRPr="000F0611" w:rsidRDefault="003558F9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1112" w:type="dxa"/>
            <w:vAlign w:val="center"/>
          </w:tcPr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12/15</w:t>
            </w:r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12/21</w:t>
            </w:r>
          </w:p>
        </w:tc>
        <w:tc>
          <w:tcPr>
            <w:tcW w:w="3026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bCs/>
                <w:sz w:val="20"/>
                <w:szCs w:val="20"/>
              </w:rPr>
              <w:t>凡爾賽拜金女</w:t>
            </w:r>
          </w:p>
        </w:tc>
        <w:tc>
          <w:tcPr>
            <w:tcW w:w="4140" w:type="dxa"/>
            <w:vAlign w:val="center"/>
          </w:tcPr>
          <w:p w:rsidR="003558F9" w:rsidRPr="000F0611" w:rsidRDefault="000F0611" w:rsidP="001D01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proofErr w:type="gramStart"/>
            <w:r w:rsidR="003558F9" w:rsidRPr="000F0611">
              <w:rPr>
                <w:rFonts w:ascii="標楷體" w:eastAsia="標楷體" w:hAnsi="標楷體" w:hint="eastAsia"/>
                <w:sz w:val="20"/>
                <w:szCs w:val="20"/>
              </w:rPr>
              <w:t>凡爾賽敗金女</w:t>
            </w:r>
            <w:proofErr w:type="gramEnd"/>
            <w:r w:rsidR="003558F9" w:rsidRPr="000F0611">
              <w:rPr>
                <w:rFonts w:ascii="標楷體" w:eastAsia="標楷體" w:hAnsi="標楷體" w:hint="eastAsia"/>
                <w:sz w:val="20"/>
                <w:szCs w:val="20"/>
              </w:rPr>
              <w:t>影片觀賞</w:t>
            </w:r>
          </w:p>
        </w:tc>
        <w:tc>
          <w:tcPr>
            <w:tcW w:w="1800" w:type="dxa"/>
            <w:vAlign w:val="center"/>
          </w:tcPr>
          <w:p w:rsidR="003558F9" w:rsidRPr="000F0611" w:rsidRDefault="003558F9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2-4-4-10</w:t>
            </w:r>
          </w:p>
          <w:p w:rsidR="003558F9" w:rsidRPr="000F0611" w:rsidRDefault="003558F9" w:rsidP="000F0611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4-4-3-6</w:t>
            </w:r>
          </w:p>
        </w:tc>
        <w:tc>
          <w:tcPr>
            <w:tcW w:w="1491" w:type="dxa"/>
            <w:vAlign w:val="center"/>
          </w:tcPr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</w:p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3558F9" w:rsidRPr="000F0611" w:rsidRDefault="003558F9" w:rsidP="001D01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3558F9" w:rsidRPr="000F0611" w:rsidRDefault="003558F9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態度檢核</w:t>
            </w:r>
          </w:p>
        </w:tc>
      </w:tr>
      <w:tr w:rsidR="003558F9" w:rsidRPr="00734337" w:rsidTr="000F0611">
        <w:trPr>
          <w:trHeight w:val="430"/>
        </w:trPr>
        <w:tc>
          <w:tcPr>
            <w:tcW w:w="779" w:type="dxa"/>
            <w:vAlign w:val="center"/>
          </w:tcPr>
          <w:p w:rsidR="003558F9" w:rsidRPr="000F0611" w:rsidRDefault="003558F9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1112" w:type="dxa"/>
            <w:vAlign w:val="center"/>
          </w:tcPr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12/22</w:t>
            </w:r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12/28</w:t>
            </w:r>
          </w:p>
        </w:tc>
        <w:tc>
          <w:tcPr>
            <w:tcW w:w="3026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bCs/>
                <w:sz w:val="20"/>
                <w:szCs w:val="20"/>
              </w:rPr>
              <w:t>凡爾賽拜金女</w:t>
            </w:r>
          </w:p>
        </w:tc>
        <w:tc>
          <w:tcPr>
            <w:tcW w:w="4140" w:type="dxa"/>
            <w:vAlign w:val="center"/>
          </w:tcPr>
          <w:p w:rsidR="003558F9" w:rsidRPr="000F0611" w:rsidRDefault="000F0611" w:rsidP="001D019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3558F9" w:rsidRPr="000F0611">
              <w:rPr>
                <w:rFonts w:ascii="標楷體" w:eastAsia="標楷體" w:hAnsi="標楷體" w:hint="eastAsia"/>
                <w:sz w:val="20"/>
                <w:szCs w:val="20"/>
              </w:rPr>
              <w:t>請學生準備電影心得之發表</w:t>
            </w:r>
          </w:p>
        </w:tc>
        <w:tc>
          <w:tcPr>
            <w:tcW w:w="1800" w:type="dxa"/>
            <w:vAlign w:val="center"/>
          </w:tcPr>
          <w:p w:rsidR="003558F9" w:rsidRPr="000F0611" w:rsidRDefault="003558F9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2-4-4-10</w:t>
            </w:r>
          </w:p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4-4-3-6</w:t>
            </w:r>
          </w:p>
        </w:tc>
        <w:tc>
          <w:tcPr>
            <w:tcW w:w="1491" w:type="dxa"/>
            <w:vAlign w:val="center"/>
          </w:tcPr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  <w:r w:rsidRPr="000F061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</w:p>
          <w:p w:rsidR="003558F9" w:rsidRPr="000F0611" w:rsidRDefault="003558F9" w:rsidP="001D01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3558F9" w:rsidRPr="000F0611" w:rsidRDefault="003558F9" w:rsidP="001D01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0F0611" w:rsidRPr="000F0611" w:rsidRDefault="000F0611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心得分享</w:t>
            </w:r>
          </w:p>
          <w:p w:rsidR="003558F9" w:rsidRPr="000F0611" w:rsidRDefault="000F0611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態度檢核</w:t>
            </w:r>
          </w:p>
        </w:tc>
      </w:tr>
      <w:tr w:rsidR="003558F9" w:rsidRPr="00734337" w:rsidTr="000F0611">
        <w:trPr>
          <w:trHeight w:val="430"/>
        </w:trPr>
        <w:tc>
          <w:tcPr>
            <w:tcW w:w="779" w:type="dxa"/>
            <w:vAlign w:val="center"/>
          </w:tcPr>
          <w:p w:rsidR="003558F9" w:rsidRPr="000F0611" w:rsidRDefault="003558F9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1112" w:type="dxa"/>
            <w:vAlign w:val="center"/>
          </w:tcPr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12/29</w:t>
            </w:r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01/04</w:t>
            </w:r>
          </w:p>
        </w:tc>
        <w:tc>
          <w:tcPr>
            <w:tcW w:w="3026" w:type="dxa"/>
            <w:vAlign w:val="center"/>
          </w:tcPr>
          <w:p w:rsidR="003558F9" w:rsidRPr="000F0611" w:rsidRDefault="000F0611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法國凱旋門</w:t>
            </w:r>
          </w:p>
        </w:tc>
        <w:tc>
          <w:tcPr>
            <w:tcW w:w="4140" w:type="dxa"/>
            <w:vAlign w:val="center"/>
          </w:tcPr>
          <w:p w:rsidR="000F0611" w:rsidRPr="000F0611" w:rsidRDefault="000F0611" w:rsidP="000F0611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1.說明凱旋門興建動機與目的</w:t>
            </w:r>
          </w:p>
          <w:p w:rsidR="000F0611" w:rsidRPr="000F0611" w:rsidRDefault="000F0611" w:rsidP="000F0611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2.介紹凱旋門建築特色</w:t>
            </w:r>
          </w:p>
          <w:p w:rsidR="000F0611" w:rsidRPr="000F0611" w:rsidRDefault="000F0611" w:rsidP="000F0611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3.介紹凱旋門的功能與用途</w:t>
            </w:r>
          </w:p>
          <w:p w:rsidR="003558F9" w:rsidRPr="000F0611" w:rsidRDefault="000F0611" w:rsidP="000F0611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4.說明凱旋門地理位置</w:t>
            </w:r>
          </w:p>
        </w:tc>
        <w:tc>
          <w:tcPr>
            <w:tcW w:w="1800" w:type="dxa"/>
            <w:vAlign w:val="center"/>
          </w:tcPr>
          <w:p w:rsidR="000F0611" w:rsidRPr="000F0611" w:rsidRDefault="000F0611" w:rsidP="000F0611">
            <w:pPr>
              <w:pStyle w:val="1-1-1"/>
              <w:ind w:left="0" w:firstLine="0"/>
              <w:jc w:val="center"/>
              <w:rPr>
                <w:rFonts w:ascii="標楷體" w:hAnsi="標楷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0F0611">
                <w:rPr>
                  <w:rFonts w:ascii="標楷體" w:hAnsi="標楷體"/>
                  <w:sz w:val="20"/>
                </w:rPr>
                <w:t>2-</w:t>
              </w:r>
              <w:r w:rsidRPr="000F0611">
                <w:rPr>
                  <w:rFonts w:ascii="標楷體" w:hAnsi="標楷體" w:hint="eastAsia"/>
                  <w:sz w:val="20"/>
                </w:rPr>
                <w:t>4-3</w:t>
              </w:r>
            </w:smartTag>
          </w:p>
          <w:p w:rsidR="000F0611" w:rsidRPr="000F0611" w:rsidRDefault="000F0611" w:rsidP="000F0611">
            <w:pPr>
              <w:pStyle w:val="1-1-1"/>
              <w:ind w:left="0" w:firstLine="0"/>
              <w:jc w:val="center"/>
              <w:rPr>
                <w:rFonts w:ascii="標楷體" w:hAnsi="標楷體" w:hint="eastAsia"/>
                <w:sz w:val="20"/>
              </w:rPr>
            </w:pPr>
            <w:r w:rsidRPr="000F0611">
              <w:rPr>
                <w:rFonts w:ascii="標楷體" w:hAnsi="標楷體" w:hint="eastAsia"/>
                <w:sz w:val="20"/>
              </w:rPr>
              <w:t>2-4-5</w:t>
            </w:r>
          </w:p>
          <w:p w:rsidR="003558F9" w:rsidRPr="000F0611" w:rsidRDefault="000F0611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0F0611">
                <w:rPr>
                  <w:rFonts w:ascii="標楷體" w:eastAsia="標楷體" w:hAnsi="標楷體" w:hint="eastAsia"/>
                  <w:sz w:val="20"/>
                  <w:szCs w:val="20"/>
                </w:rPr>
                <w:t>2-4-6</w:t>
              </w:r>
            </w:smartTag>
          </w:p>
        </w:tc>
        <w:tc>
          <w:tcPr>
            <w:tcW w:w="1491" w:type="dxa"/>
            <w:vAlign w:val="center"/>
          </w:tcPr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3558F9" w:rsidRPr="000F0611" w:rsidRDefault="003558F9" w:rsidP="001D019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3558F9" w:rsidRPr="000F0611" w:rsidRDefault="003558F9" w:rsidP="001D019A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558F9" w:rsidRPr="000F0611" w:rsidRDefault="003558F9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/>
                <w:sz w:val="20"/>
                <w:szCs w:val="20"/>
              </w:rPr>
              <w:t>參與討論</w:t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0F0611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0F0611" w:rsidRPr="000F0611" w:rsidRDefault="000F0611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</w:tr>
      <w:tr w:rsidR="003558F9" w:rsidRPr="00734337" w:rsidTr="000F0611">
        <w:trPr>
          <w:trHeight w:val="430"/>
        </w:trPr>
        <w:tc>
          <w:tcPr>
            <w:tcW w:w="779" w:type="dxa"/>
            <w:vAlign w:val="center"/>
          </w:tcPr>
          <w:p w:rsidR="003558F9" w:rsidRPr="000F0611" w:rsidRDefault="003558F9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1112" w:type="dxa"/>
            <w:vAlign w:val="center"/>
          </w:tcPr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01/05</w:t>
            </w:r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01/11</w:t>
            </w:r>
          </w:p>
        </w:tc>
        <w:tc>
          <w:tcPr>
            <w:tcW w:w="3026" w:type="dxa"/>
            <w:vAlign w:val="center"/>
          </w:tcPr>
          <w:p w:rsidR="003558F9" w:rsidRPr="000F0611" w:rsidRDefault="000F0611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印度泰姬瑪哈陵</w:t>
            </w:r>
          </w:p>
        </w:tc>
        <w:tc>
          <w:tcPr>
            <w:tcW w:w="4140" w:type="dxa"/>
            <w:vAlign w:val="center"/>
          </w:tcPr>
          <w:p w:rsidR="000F0611" w:rsidRPr="000F0611" w:rsidRDefault="000F0611" w:rsidP="000F0611">
            <w:pPr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1.介紹泰姬瑪哈陵興建的 動機與目的</w:t>
            </w:r>
          </w:p>
          <w:p w:rsidR="000F0611" w:rsidRPr="000F0611" w:rsidRDefault="000F0611" w:rsidP="000F061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2.介紹泰姬瑪哈陵的特色</w:t>
            </w:r>
          </w:p>
          <w:p w:rsidR="000F0611" w:rsidRPr="000F0611" w:rsidRDefault="000F0611" w:rsidP="000F061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3.說明泰姬瑪哈陵的意義</w:t>
            </w:r>
          </w:p>
          <w:p w:rsidR="000F0611" w:rsidRPr="000F0611" w:rsidRDefault="000F0611" w:rsidP="000F061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4.介紹與泰姬瑪哈陵相關的故事</w:t>
            </w:r>
          </w:p>
          <w:p w:rsidR="003558F9" w:rsidRPr="000F0611" w:rsidRDefault="000F0611" w:rsidP="000F061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5.說明泰姬瑪哈陵的地理位置</w:t>
            </w:r>
          </w:p>
        </w:tc>
        <w:tc>
          <w:tcPr>
            <w:tcW w:w="1800" w:type="dxa"/>
            <w:vAlign w:val="center"/>
          </w:tcPr>
          <w:p w:rsidR="000F0611" w:rsidRPr="000F0611" w:rsidRDefault="000F0611" w:rsidP="000F0611">
            <w:pPr>
              <w:pStyle w:val="1-1-1"/>
              <w:ind w:left="0" w:firstLine="0"/>
              <w:jc w:val="center"/>
              <w:rPr>
                <w:rFonts w:ascii="標楷體" w:hAnsi="標楷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0F0611">
                <w:rPr>
                  <w:rFonts w:ascii="標楷體" w:hAnsi="標楷體"/>
                  <w:sz w:val="20"/>
                </w:rPr>
                <w:t>2-</w:t>
              </w:r>
              <w:r w:rsidRPr="000F0611">
                <w:rPr>
                  <w:rFonts w:ascii="標楷體" w:hAnsi="標楷體" w:hint="eastAsia"/>
                  <w:sz w:val="20"/>
                </w:rPr>
                <w:t>4-3</w:t>
              </w:r>
            </w:smartTag>
          </w:p>
          <w:p w:rsidR="003558F9" w:rsidRPr="000F0611" w:rsidRDefault="000F0611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0F0611">
                <w:rPr>
                  <w:rFonts w:ascii="標楷體" w:eastAsia="標楷體" w:hAnsi="標楷體" w:hint="eastAsia"/>
                  <w:sz w:val="20"/>
                  <w:szCs w:val="20"/>
                </w:rPr>
                <w:t>2-4-5</w:t>
              </w:r>
            </w:smartTag>
          </w:p>
        </w:tc>
        <w:tc>
          <w:tcPr>
            <w:tcW w:w="1491" w:type="dxa"/>
            <w:vAlign w:val="center"/>
          </w:tcPr>
          <w:p w:rsidR="000F0611" w:rsidRPr="000F0611" w:rsidRDefault="000F0611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  <w:r w:rsidRPr="000F061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0F0611" w:rsidRPr="000F0611" w:rsidRDefault="000F0611" w:rsidP="000F06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</w:p>
          <w:p w:rsidR="003558F9" w:rsidRPr="000F0611" w:rsidRDefault="000F0611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3558F9" w:rsidRPr="000F0611" w:rsidRDefault="000F0611" w:rsidP="001D01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0F0611" w:rsidRDefault="000F0611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3558F9" w:rsidRPr="000F0611" w:rsidRDefault="000F0611" w:rsidP="000F061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分組作業</w:t>
            </w:r>
          </w:p>
        </w:tc>
      </w:tr>
      <w:tr w:rsidR="003558F9" w:rsidRPr="00734337">
        <w:trPr>
          <w:trHeight w:val="430"/>
        </w:trPr>
        <w:tc>
          <w:tcPr>
            <w:tcW w:w="779" w:type="dxa"/>
            <w:vAlign w:val="center"/>
          </w:tcPr>
          <w:p w:rsidR="003558F9" w:rsidRPr="000F0611" w:rsidRDefault="003558F9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二十一</w:t>
            </w:r>
          </w:p>
        </w:tc>
        <w:tc>
          <w:tcPr>
            <w:tcW w:w="1112" w:type="dxa"/>
            <w:vAlign w:val="center"/>
          </w:tcPr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01/12</w:t>
            </w:r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01/18</w:t>
            </w:r>
          </w:p>
        </w:tc>
        <w:tc>
          <w:tcPr>
            <w:tcW w:w="3026" w:type="dxa"/>
            <w:vAlign w:val="center"/>
          </w:tcPr>
          <w:p w:rsidR="003558F9" w:rsidRPr="000F0611" w:rsidRDefault="003558F9" w:rsidP="001D019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第三次段考</w:t>
            </w:r>
          </w:p>
        </w:tc>
        <w:tc>
          <w:tcPr>
            <w:tcW w:w="4140" w:type="dxa"/>
            <w:vAlign w:val="center"/>
          </w:tcPr>
          <w:p w:rsidR="003558F9" w:rsidRPr="000F0611" w:rsidRDefault="003558F9" w:rsidP="001D019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558F9" w:rsidRPr="000F0611" w:rsidRDefault="003558F9" w:rsidP="001D019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3558F9" w:rsidRPr="000F0611" w:rsidRDefault="003558F9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3558F9" w:rsidRPr="000F0611" w:rsidRDefault="003558F9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3558F9" w:rsidRPr="000F0611" w:rsidRDefault="003558F9" w:rsidP="001D019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558F9" w:rsidRPr="00734337">
        <w:trPr>
          <w:trHeight w:val="430"/>
        </w:trPr>
        <w:tc>
          <w:tcPr>
            <w:tcW w:w="779" w:type="dxa"/>
            <w:vAlign w:val="center"/>
          </w:tcPr>
          <w:p w:rsidR="003558F9" w:rsidRPr="000F0611" w:rsidRDefault="003558F9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二十二</w:t>
            </w:r>
          </w:p>
        </w:tc>
        <w:tc>
          <w:tcPr>
            <w:tcW w:w="1112" w:type="dxa"/>
            <w:vAlign w:val="center"/>
          </w:tcPr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01/19</w:t>
            </w:r>
          </w:p>
          <w:p w:rsidR="003558F9" w:rsidRPr="000F0611" w:rsidRDefault="003558F9" w:rsidP="008207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558F9" w:rsidRPr="000F0611" w:rsidRDefault="003558F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01/25</w:t>
            </w:r>
          </w:p>
        </w:tc>
        <w:tc>
          <w:tcPr>
            <w:tcW w:w="3026" w:type="dxa"/>
            <w:vAlign w:val="center"/>
          </w:tcPr>
          <w:p w:rsidR="003558F9" w:rsidRPr="000F0611" w:rsidRDefault="003558F9" w:rsidP="004853D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0611">
              <w:rPr>
                <w:rFonts w:ascii="標楷體" w:eastAsia="標楷體" w:hAnsi="標楷體" w:hint="eastAsia"/>
                <w:sz w:val="20"/>
                <w:szCs w:val="20"/>
              </w:rPr>
              <w:t>結業式</w:t>
            </w:r>
          </w:p>
        </w:tc>
        <w:tc>
          <w:tcPr>
            <w:tcW w:w="4140" w:type="dxa"/>
            <w:vAlign w:val="center"/>
          </w:tcPr>
          <w:p w:rsidR="003558F9" w:rsidRPr="000F0611" w:rsidRDefault="003558F9" w:rsidP="0073433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558F9" w:rsidRPr="000F0611" w:rsidRDefault="003558F9" w:rsidP="0094435A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3558F9" w:rsidRPr="000F0611" w:rsidRDefault="003558F9" w:rsidP="00734337">
            <w:pPr>
              <w:ind w:left="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3558F9" w:rsidRPr="000F0611" w:rsidRDefault="003558F9" w:rsidP="00734337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3558F9" w:rsidRPr="000F0611" w:rsidRDefault="003558F9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14063" w:rsidRPr="00734337" w:rsidRDefault="00B14063">
      <w:pPr>
        <w:rPr>
          <w:rFonts w:eastAsia="標楷體"/>
          <w:sz w:val="20"/>
          <w:szCs w:val="20"/>
        </w:rPr>
      </w:pPr>
    </w:p>
    <w:sectPr w:rsidR="00B14063" w:rsidRPr="00734337" w:rsidSect="00710976">
      <w:footerReference w:type="even" r:id="rId7"/>
      <w:footerReference w:type="default" r:id="rId8"/>
      <w:pgSz w:w="16840" w:h="11907" w:orient="landscape" w:code="9"/>
      <w:pgMar w:top="1418" w:right="1134" w:bottom="1418" w:left="1588" w:header="851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36" w:rsidRDefault="009E3E36">
      <w:r>
        <w:separator/>
      </w:r>
    </w:p>
  </w:endnote>
  <w:endnote w:type="continuationSeparator" w:id="0">
    <w:p w:rsidR="009E3E36" w:rsidRDefault="009E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42" w:rsidRDefault="007109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F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42" w:rsidRDefault="007109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0611">
      <w:rPr>
        <w:rStyle w:val="a7"/>
        <w:noProof/>
      </w:rPr>
      <w:t>2</w: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36" w:rsidRDefault="009E3E36">
      <w:r>
        <w:separator/>
      </w:r>
    </w:p>
  </w:footnote>
  <w:footnote w:type="continuationSeparator" w:id="0">
    <w:p w:rsidR="009E3E36" w:rsidRDefault="009E3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0FC"/>
    <w:multiLevelType w:val="multilevel"/>
    <w:tmpl w:val="D582694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27B6891"/>
    <w:multiLevelType w:val="hybridMultilevel"/>
    <w:tmpl w:val="1C8C688C"/>
    <w:lvl w:ilvl="0" w:tplc="DD3CF1E8">
      <w:start w:val="1"/>
      <w:numFmt w:val="decimal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8B4494"/>
    <w:multiLevelType w:val="multilevel"/>
    <w:tmpl w:val="443AC79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0EE6445C"/>
    <w:multiLevelType w:val="multilevel"/>
    <w:tmpl w:val="8550D24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5">
    <w:nsid w:val="14703A47"/>
    <w:multiLevelType w:val="multilevel"/>
    <w:tmpl w:val="B310EB48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58B25B9"/>
    <w:multiLevelType w:val="multilevel"/>
    <w:tmpl w:val="CDF84A5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346E92"/>
    <w:multiLevelType w:val="hybridMultilevel"/>
    <w:tmpl w:val="BE901B9E"/>
    <w:lvl w:ilvl="0" w:tplc="A894C35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2E6DF1"/>
    <w:multiLevelType w:val="multilevel"/>
    <w:tmpl w:val="E77AD74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9">
    <w:nsid w:val="1C4B296F"/>
    <w:multiLevelType w:val="hybridMultilevel"/>
    <w:tmpl w:val="168C3FA6"/>
    <w:lvl w:ilvl="0" w:tplc="809C699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6E0862"/>
    <w:multiLevelType w:val="hybridMultilevel"/>
    <w:tmpl w:val="8C586F92"/>
    <w:lvl w:ilvl="0" w:tplc="F4AAB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12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13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4">
    <w:nsid w:val="40540EC6"/>
    <w:multiLevelType w:val="hybridMultilevel"/>
    <w:tmpl w:val="5706EBE6"/>
    <w:lvl w:ilvl="0" w:tplc="F41EDEF0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1"/>
        </w:tabs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1"/>
        </w:tabs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1"/>
        </w:tabs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1"/>
        </w:tabs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1"/>
        </w:tabs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1"/>
        </w:tabs>
        <w:ind w:left="4611" w:hanging="480"/>
      </w:pPr>
    </w:lvl>
  </w:abstractNum>
  <w:abstractNum w:abstractNumId="15">
    <w:nsid w:val="41C44158"/>
    <w:multiLevelType w:val="hybridMultilevel"/>
    <w:tmpl w:val="EEB40EC2"/>
    <w:lvl w:ilvl="0" w:tplc="45263594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E86314B"/>
    <w:multiLevelType w:val="hybridMultilevel"/>
    <w:tmpl w:val="91842104"/>
    <w:lvl w:ilvl="0" w:tplc="127461A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61473BA"/>
    <w:multiLevelType w:val="multilevel"/>
    <w:tmpl w:val="CBDC46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754779B"/>
    <w:multiLevelType w:val="hybridMultilevel"/>
    <w:tmpl w:val="28583CF2"/>
    <w:lvl w:ilvl="0" w:tplc="95EE3B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C3A66B0"/>
    <w:multiLevelType w:val="hybridMultilevel"/>
    <w:tmpl w:val="84924B6C"/>
    <w:lvl w:ilvl="0" w:tplc="E7DC9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22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3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76711B34"/>
    <w:multiLevelType w:val="hybridMultilevel"/>
    <w:tmpl w:val="8C10AE28"/>
    <w:lvl w:ilvl="0" w:tplc="275071C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space"/>
      <w:lvlText w:val="%3."/>
      <w:lvlJc w:val="left"/>
      <w:pPr>
        <w:ind w:left="120" w:hanging="12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23"/>
  </w:num>
  <w:num w:numId="2">
    <w:abstractNumId w:val="12"/>
  </w:num>
  <w:num w:numId="3">
    <w:abstractNumId w:val="13"/>
  </w:num>
  <w:num w:numId="4">
    <w:abstractNumId w:val="21"/>
  </w:num>
  <w:num w:numId="5">
    <w:abstractNumId w:val="22"/>
  </w:num>
  <w:num w:numId="6">
    <w:abstractNumId w:val="11"/>
  </w:num>
  <w:num w:numId="7">
    <w:abstractNumId w:val="18"/>
  </w:num>
  <w:num w:numId="8">
    <w:abstractNumId w:val="2"/>
  </w:num>
  <w:num w:numId="9">
    <w:abstractNumId w:val="14"/>
  </w:num>
  <w:num w:numId="10">
    <w:abstractNumId w:val="17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  <w:num w:numId="17">
    <w:abstractNumId w:val="5"/>
  </w:num>
  <w:num w:numId="18">
    <w:abstractNumId w:val="9"/>
  </w:num>
  <w:num w:numId="19">
    <w:abstractNumId w:val="16"/>
  </w:num>
  <w:num w:numId="20">
    <w:abstractNumId w:val="24"/>
  </w:num>
  <w:num w:numId="21">
    <w:abstractNumId w:val="19"/>
  </w:num>
  <w:num w:numId="22">
    <w:abstractNumId w:val="25"/>
  </w:num>
  <w:num w:numId="23">
    <w:abstractNumId w:val="20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0A4"/>
    <w:rsid w:val="0003612D"/>
    <w:rsid w:val="00036643"/>
    <w:rsid w:val="00086380"/>
    <w:rsid w:val="000B39DF"/>
    <w:rsid w:val="000F0611"/>
    <w:rsid w:val="00103DFF"/>
    <w:rsid w:val="00157FF0"/>
    <w:rsid w:val="00162EFC"/>
    <w:rsid w:val="001B02E1"/>
    <w:rsid w:val="001E3CB6"/>
    <w:rsid w:val="0023282D"/>
    <w:rsid w:val="00256E9F"/>
    <w:rsid w:val="002A00A4"/>
    <w:rsid w:val="002A5675"/>
    <w:rsid w:val="002B0C15"/>
    <w:rsid w:val="002D0660"/>
    <w:rsid w:val="00316289"/>
    <w:rsid w:val="00324C24"/>
    <w:rsid w:val="003558F9"/>
    <w:rsid w:val="00386B19"/>
    <w:rsid w:val="003877DA"/>
    <w:rsid w:val="00392ED7"/>
    <w:rsid w:val="003E69C6"/>
    <w:rsid w:val="004573D5"/>
    <w:rsid w:val="00460B64"/>
    <w:rsid w:val="004853D6"/>
    <w:rsid w:val="00527B08"/>
    <w:rsid w:val="00592A7A"/>
    <w:rsid w:val="005A4B2F"/>
    <w:rsid w:val="005D77D4"/>
    <w:rsid w:val="005F5F42"/>
    <w:rsid w:val="006169CF"/>
    <w:rsid w:val="00631DB2"/>
    <w:rsid w:val="00643B0A"/>
    <w:rsid w:val="00655E45"/>
    <w:rsid w:val="0069481A"/>
    <w:rsid w:val="00695124"/>
    <w:rsid w:val="006D40E8"/>
    <w:rsid w:val="006E4057"/>
    <w:rsid w:val="00710976"/>
    <w:rsid w:val="00734337"/>
    <w:rsid w:val="007636C5"/>
    <w:rsid w:val="00766744"/>
    <w:rsid w:val="00783496"/>
    <w:rsid w:val="007B36F9"/>
    <w:rsid w:val="007D39D8"/>
    <w:rsid w:val="00814EC5"/>
    <w:rsid w:val="008207CF"/>
    <w:rsid w:val="008949E0"/>
    <w:rsid w:val="008C0F1A"/>
    <w:rsid w:val="009076AE"/>
    <w:rsid w:val="009166C0"/>
    <w:rsid w:val="0094435A"/>
    <w:rsid w:val="00983BD1"/>
    <w:rsid w:val="009B0515"/>
    <w:rsid w:val="009B0D26"/>
    <w:rsid w:val="009E3E36"/>
    <w:rsid w:val="00A47B4D"/>
    <w:rsid w:val="00AD715C"/>
    <w:rsid w:val="00AE1257"/>
    <w:rsid w:val="00AE52D9"/>
    <w:rsid w:val="00B14063"/>
    <w:rsid w:val="00B157AA"/>
    <w:rsid w:val="00B26DBA"/>
    <w:rsid w:val="00B2776F"/>
    <w:rsid w:val="00B733ED"/>
    <w:rsid w:val="00B73E1F"/>
    <w:rsid w:val="00B959A0"/>
    <w:rsid w:val="00BA58EB"/>
    <w:rsid w:val="00BB5676"/>
    <w:rsid w:val="00BD67EC"/>
    <w:rsid w:val="00BF2C54"/>
    <w:rsid w:val="00C04DF5"/>
    <w:rsid w:val="00C6138B"/>
    <w:rsid w:val="00C819CF"/>
    <w:rsid w:val="00C862A7"/>
    <w:rsid w:val="00CD4FDC"/>
    <w:rsid w:val="00CF2C3A"/>
    <w:rsid w:val="00CF6D4D"/>
    <w:rsid w:val="00D114EA"/>
    <w:rsid w:val="00D40288"/>
    <w:rsid w:val="00DC2320"/>
    <w:rsid w:val="00E16416"/>
    <w:rsid w:val="00E214EF"/>
    <w:rsid w:val="00E45993"/>
    <w:rsid w:val="00E878DE"/>
    <w:rsid w:val="00EA0008"/>
    <w:rsid w:val="00ED1B9E"/>
    <w:rsid w:val="00F56083"/>
    <w:rsid w:val="00FA6216"/>
    <w:rsid w:val="00F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9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10976"/>
    <w:pPr>
      <w:keepNext/>
      <w:spacing w:line="260" w:lineRule="exact"/>
      <w:jc w:val="both"/>
      <w:outlineLvl w:val="0"/>
    </w:pPr>
    <w:rPr>
      <w:rFonts w:ascii="Arial Black" w:hAnsi="Arial Black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710976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sid w:val="00710976"/>
    <w:rPr>
      <w:rFonts w:ascii="細明體" w:eastAsia="細明體" w:hAnsi="Courier New" w:cs="Courier New"/>
    </w:rPr>
  </w:style>
  <w:style w:type="paragraph" w:styleId="a5">
    <w:name w:val="Body Text Indent"/>
    <w:basedOn w:val="a"/>
    <w:rsid w:val="00710976"/>
    <w:pPr>
      <w:ind w:firstLine="600"/>
      <w:jc w:val="both"/>
    </w:pPr>
    <w:rPr>
      <w:rFonts w:ascii="新細明體"/>
      <w:szCs w:val="20"/>
    </w:rPr>
  </w:style>
  <w:style w:type="paragraph" w:styleId="a6">
    <w:name w:val="footer"/>
    <w:basedOn w:val="a"/>
    <w:rsid w:val="00710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10976"/>
  </w:style>
  <w:style w:type="paragraph" w:customStyle="1" w:styleId="10">
    <w:name w:val="1."/>
    <w:basedOn w:val="a"/>
    <w:rsid w:val="00710976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8">
    <w:name w:val="Body Text"/>
    <w:basedOn w:val="a"/>
    <w:rsid w:val="00710976"/>
    <w:pPr>
      <w:jc w:val="both"/>
    </w:pPr>
  </w:style>
  <w:style w:type="paragraph" w:styleId="a9">
    <w:name w:val="Block Text"/>
    <w:basedOn w:val="a"/>
    <w:rsid w:val="00710976"/>
    <w:pPr>
      <w:ind w:leftChars="50" w:left="420" w:rightChars="50" w:right="120" w:hangingChars="150" w:hanging="300"/>
    </w:pPr>
    <w:rPr>
      <w:rFonts w:ascii="華康隸書體W7(P)" w:eastAsia="華康隸書體W7(P)"/>
      <w:b/>
      <w:bCs/>
      <w:color w:val="000000"/>
      <w:sz w:val="20"/>
      <w:szCs w:val="28"/>
    </w:rPr>
  </w:style>
  <w:style w:type="paragraph" w:styleId="aa">
    <w:name w:val="header"/>
    <w:basedOn w:val="a"/>
    <w:link w:val="ab"/>
    <w:rsid w:val="00256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56E9F"/>
    <w:rPr>
      <w:kern w:val="2"/>
    </w:rPr>
  </w:style>
  <w:style w:type="paragraph" w:customStyle="1" w:styleId="11">
    <w:name w:val="1.標題文字"/>
    <w:basedOn w:val="a"/>
    <w:rsid w:val="00256E9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3">
    <w:name w:val="3.【對應能力指標】內文字"/>
    <w:basedOn w:val="a4"/>
    <w:rsid w:val="00256E9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123">
    <w:name w:val="4.【教學目標】內文字（1.2.3.）"/>
    <w:basedOn w:val="a4"/>
    <w:rsid w:val="00460B6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460B64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2">
    <w:name w:val="樣式2"/>
    <w:basedOn w:val="a"/>
    <w:rsid w:val="00766744"/>
    <w:pPr>
      <w:numPr>
        <w:numId w:val="22"/>
      </w:numPr>
    </w:pPr>
  </w:style>
  <w:style w:type="paragraph" w:customStyle="1" w:styleId="1-1-1">
    <w:name w:val="1-1-1"/>
    <w:basedOn w:val="a"/>
    <w:rsid w:val="00DC2320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ac">
    <w:name w:val="List Paragraph"/>
    <w:basedOn w:val="a"/>
    <w:uiPriority w:val="34"/>
    <w:qFormat/>
    <w:rsid w:val="00B2776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1711</Words>
  <Characters>832</Characters>
  <Application>Microsoft Office Word</Application>
  <DocSecurity>0</DocSecurity>
  <Lines>6</Lines>
  <Paragraphs>5</Paragraphs>
  <ScaleCrop>false</ScaleCrop>
  <Company>南一書局企業股份有限公司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subject/>
  <dc:creator>Edit_1</dc:creator>
  <cp:keywords/>
  <dc:description/>
  <cp:lastModifiedBy>admin</cp:lastModifiedBy>
  <cp:revision>3</cp:revision>
  <cp:lastPrinted>2009-08-11T01:01:00Z</cp:lastPrinted>
  <dcterms:created xsi:type="dcterms:W3CDTF">2013-06-18T03:48:00Z</dcterms:created>
  <dcterms:modified xsi:type="dcterms:W3CDTF">2013-06-19T06:03:00Z</dcterms:modified>
</cp:coreProperties>
</file>