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04" w:rsidRDefault="004E5804" w:rsidP="004E5804">
      <w:pPr>
        <w:rPr>
          <w:rFonts w:hint="eastAsia"/>
        </w:rPr>
      </w:pPr>
      <w:r>
        <w:rPr>
          <w:rFonts w:ascii="Segoe UI Emoji" w:hAnsi="Segoe UI Emoji" w:cs="Segoe UI Emoji"/>
        </w:rPr>
        <w:t>📣</w:t>
      </w:r>
      <w:r>
        <w:rPr>
          <w:rFonts w:hint="eastAsia"/>
        </w:rPr>
        <w:t>「年輕族群心理健康支持方案」整體滿意度高達</w:t>
      </w:r>
      <w:r>
        <w:rPr>
          <w:rFonts w:hint="eastAsia"/>
        </w:rPr>
        <w:t>96%</w:t>
      </w:r>
      <w:r>
        <w:rPr>
          <w:rFonts w:ascii="Segoe UI Emoji" w:hAnsi="Segoe UI Emoji" w:cs="Segoe UI Emoji"/>
        </w:rPr>
        <w:t>🌟</w:t>
      </w:r>
      <w:r>
        <w:rPr>
          <w:rFonts w:hint="eastAsia"/>
        </w:rPr>
        <w:t>2024</w:t>
      </w:r>
      <w:r>
        <w:rPr>
          <w:rFonts w:hint="eastAsia"/>
        </w:rPr>
        <w:t>年持續服務年輕族群！</w:t>
      </w:r>
    </w:p>
    <w:p w:rsidR="004E5804" w:rsidRDefault="004E5804" w:rsidP="004E5804"/>
    <w:p w:rsidR="004E5804" w:rsidRDefault="004E5804" w:rsidP="004E5804">
      <w:r>
        <w:rPr>
          <w:rFonts w:ascii="Arial" w:hAnsi="Arial" w:cs="Arial"/>
        </w:rPr>
        <w:t>►</w:t>
      </w:r>
      <w:r>
        <w:rPr>
          <w:rFonts w:hint="eastAsia"/>
        </w:rPr>
        <w:t>衛生福利部與</w:t>
      </w:r>
      <w:r>
        <w:t>7</w:t>
      </w:r>
      <w:r>
        <w:rPr>
          <w:rFonts w:hint="eastAsia"/>
        </w:rPr>
        <w:t>大公、學、協會共同合作，於</w:t>
      </w:r>
      <w:r>
        <w:t>2023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日起，為</w:t>
      </w:r>
      <w:r>
        <w:t>15-30</w:t>
      </w:r>
      <w:r>
        <w:rPr>
          <w:rFonts w:hint="eastAsia"/>
        </w:rPr>
        <w:t>歲的年輕朋友推出「年輕族群心理健康支持方案」，並深受各界熱烈迴響，</w:t>
      </w:r>
      <w:r>
        <w:rPr>
          <w:rFonts w:ascii="Segoe UI Emoji" w:hAnsi="Segoe UI Emoji" w:cs="Segoe UI Emoji"/>
        </w:rPr>
        <w:t>💫</w:t>
      </w:r>
      <w:r>
        <w:rPr>
          <w:rFonts w:hint="eastAsia"/>
        </w:rPr>
        <w:t>高達</w:t>
      </w:r>
      <w:r>
        <w:t>96%</w:t>
      </w:r>
      <w:r>
        <w:rPr>
          <w:rFonts w:hint="eastAsia"/>
        </w:rPr>
        <w:t>的使用者對此方案感到滿意，並有</w:t>
      </w:r>
      <w:r>
        <w:t>95%</w:t>
      </w:r>
      <w:r>
        <w:rPr>
          <w:rFonts w:hint="eastAsia"/>
        </w:rPr>
        <w:t>的使用者認為心理諮商服務對自己有幫助。</w:t>
      </w:r>
    </w:p>
    <w:p w:rsidR="004E5804" w:rsidRDefault="004E5804" w:rsidP="004E5804"/>
    <w:p w:rsidR="004E5804" w:rsidRDefault="004E5804" w:rsidP="004E5804">
      <w:r>
        <w:rPr>
          <w:rFonts w:ascii="Arial" w:hAnsi="Arial" w:cs="Arial"/>
        </w:rPr>
        <w:t>►</w:t>
      </w:r>
      <w:r>
        <w:rPr>
          <w:rFonts w:hint="eastAsia"/>
        </w:rPr>
        <w:t>本方案截至</w:t>
      </w:r>
      <w:r>
        <w:t>2023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日止，服務人數為</w:t>
      </w:r>
      <w:r>
        <w:t>17,178</w:t>
      </w:r>
      <w:r>
        <w:rPr>
          <w:rFonts w:hint="eastAsia"/>
        </w:rPr>
        <w:t>人（總使用人次</w:t>
      </w:r>
      <w:r>
        <w:t>43,284</w:t>
      </w:r>
      <w:r>
        <w:rPr>
          <w:rFonts w:hint="eastAsia"/>
        </w:rPr>
        <w:t>人次），其中經由心理師評估達轉介風險者</w:t>
      </w:r>
      <w:r>
        <w:rPr>
          <w:rFonts w:ascii="Segoe UI Emoji" w:hAnsi="Segoe UI Emoji" w:cs="Segoe UI Emoji"/>
        </w:rPr>
        <w:t>💫</w:t>
      </w:r>
      <w:r>
        <w:rPr>
          <w:rFonts w:hint="eastAsia"/>
        </w:rPr>
        <w:t>達</w:t>
      </w:r>
      <w:r>
        <w:t>5,715</w:t>
      </w:r>
      <w:r>
        <w:rPr>
          <w:rFonts w:hint="eastAsia"/>
        </w:rPr>
        <w:t>人（約占</w:t>
      </w:r>
      <w:r>
        <w:t>33%</w:t>
      </w:r>
      <w:r>
        <w:rPr>
          <w:rFonts w:hint="eastAsia"/>
        </w:rPr>
        <w:t>），顯示此方案確實鼓勵許多年輕朋友勇於求助，且篩檢出許多高風險的年輕族群，達到及早介入及早治療的目的。</w:t>
      </w:r>
    </w:p>
    <w:p w:rsidR="004E5804" w:rsidRDefault="004E5804" w:rsidP="004E5804"/>
    <w:p w:rsidR="00C1211D" w:rsidRDefault="004E5804" w:rsidP="004E5804">
      <w:r>
        <w:rPr>
          <w:rFonts w:ascii="Arial" w:hAnsi="Arial" w:cs="Arial"/>
        </w:rPr>
        <w:t>►</w:t>
      </w:r>
      <w:r>
        <w:rPr>
          <w:rFonts w:hint="eastAsia"/>
        </w:rPr>
        <w:t>此方案的高使用率，突顯年輕族群的迫切心理健康需求，衛生福利部將持續與各界通力合作推動本方案。目前全國各縣市</w:t>
      </w:r>
      <w:r>
        <w:rPr>
          <w:rFonts w:ascii="Segoe UI Emoji" w:hAnsi="Segoe UI Emoji" w:cs="Segoe UI Emoji"/>
        </w:rPr>
        <w:t>💫</w:t>
      </w:r>
      <w:r>
        <w:rPr>
          <w:rFonts w:hint="eastAsia"/>
        </w:rPr>
        <w:t>共有</w:t>
      </w:r>
      <w:r>
        <w:t>406</w:t>
      </w:r>
      <w:r>
        <w:rPr>
          <w:rFonts w:hint="eastAsia"/>
        </w:rPr>
        <w:t>家合作機構的精神科醫師、臨床心理師、諮商心理師，共同提供服務，鼓勵年輕朋友面對心理困擾能勇於求助，更期待去除社會大眾對於心理疾病的污名標籤。</w:t>
      </w:r>
      <w:bookmarkStart w:id="0" w:name="_GoBack"/>
      <w:bookmarkEnd w:id="0"/>
    </w:p>
    <w:sectPr w:rsidR="00C12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04"/>
    <w:rsid w:val="004E5804"/>
    <w:rsid w:val="00C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31968-AA3B-4050-88CA-C3CE952D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2024-01-25T00:51:00Z</dcterms:created>
  <dcterms:modified xsi:type="dcterms:W3CDTF">2024-01-25T00:52:00Z</dcterms:modified>
</cp:coreProperties>
</file>