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1A" w:rsidRPr="003D3846" w:rsidRDefault="003D3846" w:rsidP="0069799E">
      <w:pPr>
        <w:spacing w:line="0" w:lineRule="atLeast"/>
        <w:jc w:val="center"/>
        <w:rPr>
          <w:rFonts w:ascii="標楷體" w:eastAsia="標楷體" w:hAnsi="標楷體"/>
          <w:bCs/>
          <w:sz w:val="40"/>
          <w:szCs w:val="32"/>
        </w:rPr>
      </w:pPr>
      <w:r w:rsidRPr="003D3846">
        <w:rPr>
          <w:rFonts w:ascii="標楷體" w:eastAsia="標楷體" w:hAnsi="標楷體" w:hint="eastAsia"/>
          <w:bCs/>
          <w:sz w:val="40"/>
          <w:szCs w:val="32"/>
        </w:rPr>
        <w:t>基隆市</w:t>
      </w:r>
      <w:r>
        <w:rPr>
          <w:rFonts w:ascii="標楷體" w:eastAsia="標楷體" w:hAnsi="標楷體" w:hint="eastAsia"/>
          <w:bCs/>
          <w:sz w:val="40"/>
          <w:szCs w:val="32"/>
        </w:rPr>
        <w:t>立國民中學數學領域補救教材</w:t>
      </w:r>
      <w:r w:rsidR="00512E1A" w:rsidRPr="003D3846">
        <w:rPr>
          <w:rFonts w:ascii="標楷體" w:eastAsia="標楷體" w:hAnsi="標楷體" w:hint="eastAsia"/>
          <w:bCs/>
          <w:sz w:val="40"/>
          <w:szCs w:val="32"/>
        </w:rPr>
        <w:t>學習單</w:t>
      </w:r>
    </w:p>
    <w:p w:rsidR="0069799E" w:rsidRDefault="00512E1A" w:rsidP="0069799E">
      <w:pPr>
        <w:jc w:val="center"/>
        <w:rPr>
          <w:rFonts w:ascii="標楷體" w:eastAsia="標楷體" w:hAnsi="標楷體" w:cs="新細明體" w:hint="eastAsia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「</w:t>
      </w:r>
      <w:r w:rsidR="005974EF">
        <w:rPr>
          <w:rFonts w:ascii="標楷體" w:eastAsia="標楷體" w:hAnsi="標楷體" w:cs="新細明體" w:hint="eastAsia"/>
          <w:kern w:val="0"/>
          <w:sz w:val="32"/>
          <w:szCs w:val="32"/>
        </w:rPr>
        <w:t>1-1</w:t>
      </w:r>
      <w:r w:rsidR="0069799E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單元名稱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」</w:t>
      </w:r>
    </w:p>
    <w:p w:rsidR="00EE1D22" w:rsidRPr="003D3846" w:rsidRDefault="0037503E" w:rsidP="003D3846">
      <w:pPr>
        <w:ind w:left="5280" w:right="960" w:firstLine="480"/>
        <w:rPr>
          <w:rFonts w:ascii="標楷體" w:eastAsia="標楷體" w:hAnsi="標楷體" w:cs="新細明體" w:hint="eastAsia"/>
          <w:kern w:val="0"/>
          <w:szCs w:val="32"/>
        </w:rPr>
      </w:pPr>
      <w:r w:rsidRPr="003D3846">
        <w:rPr>
          <w:rFonts w:ascii="標楷體" w:eastAsia="標楷體" w:hAnsi="標楷體" w:cs="新細明體" w:hint="eastAsia"/>
          <w:kern w:val="0"/>
          <w:szCs w:val="32"/>
        </w:rPr>
        <w:t>班級</w:t>
      </w:r>
      <w:r w:rsidR="003D3846">
        <w:rPr>
          <w:rFonts w:ascii="標楷體" w:eastAsia="標楷體" w:hAnsi="標楷體" w:cs="新細明體" w:hint="eastAsia"/>
          <w:kern w:val="0"/>
          <w:szCs w:val="32"/>
        </w:rPr>
        <w:t>：</w:t>
      </w:r>
      <w:r w:rsidRPr="003D3846">
        <w:rPr>
          <w:rFonts w:ascii="標楷體" w:eastAsia="標楷體" w:hAnsi="標楷體" w:cs="新細明體" w:hint="eastAsia"/>
          <w:kern w:val="0"/>
          <w:szCs w:val="32"/>
        </w:rPr>
        <w:t xml:space="preserve">         姓名</w:t>
      </w:r>
      <w:r w:rsidR="003D3846">
        <w:rPr>
          <w:rFonts w:ascii="標楷體" w:eastAsia="標楷體" w:hAnsi="標楷體" w:cs="新細明體" w:hint="eastAsia"/>
          <w:kern w:val="0"/>
          <w:szCs w:val="32"/>
        </w:rPr>
        <w:t>：</w:t>
      </w: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808"/>
      </w:tblGrid>
      <w:tr w:rsidR="00512E1A" w:rsidTr="003D3846">
        <w:tc>
          <w:tcPr>
            <w:tcW w:w="9808" w:type="dxa"/>
          </w:tcPr>
          <w:p w:rsidR="00512E1A" w:rsidRPr="004F0251" w:rsidRDefault="00EE1D22" w:rsidP="006979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概念一：</w:t>
            </w:r>
            <w:r w:rsidR="0069799E" w:rsidRPr="004F0251">
              <w:rPr>
                <w:rFonts w:ascii="標楷體" w:eastAsia="標楷體" w:hAnsi="標楷體"/>
              </w:rPr>
              <w:t xml:space="preserve"> </w:t>
            </w:r>
          </w:p>
        </w:tc>
      </w:tr>
      <w:tr w:rsidR="0069799E" w:rsidTr="003D3846">
        <w:tc>
          <w:tcPr>
            <w:tcW w:w="9808" w:type="dxa"/>
          </w:tcPr>
          <w:p w:rsidR="00A3583F" w:rsidRDefault="00A3583F" w:rsidP="0069799E">
            <w:pPr>
              <w:rPr>
                <w:rFonts w:ascii="標楷體" w:eastAsia="標楷體" w:hAnsi="標楷體" w:hint="eastAsia"/>
                <w:b/>
                <w:noProof/>
              </w:rPr>
            </w:pPr>
          </w:p>
          <w:p w:rsidR="00A3583F" w:rsidRDefault="00A3583F" w:rsidP="0069799E">
            <w:pPr>
              <w:rPr>
                <w:rFonts w:ascii="標楷體" w:eastAsia="標楷體" w:hAnsi="標楷體" w:hint="eastAsia"/>
                <w:b/>
                <w:noProof/>
              </w:rPr>
            </w:pPr>
          </w:p>
        </w:tc>
      </w:tr>
      <w:tr w:rsidR="00EE1D22" w:rsidTr="003D3846">
        <w:tc>
          <w:tcPr>
            <w:tcW w:w="9808" w:type="dxa"/>
          </w:tcPr>
          <w:p w:rsidR="00EE1D22" w:rsidRPr="00512E1A" w:rsidRDefault="00EE1D22" w:rsidP="0069799E">
            <w:r>
              <w:rPr>
                <w:rFonts w:ascii="標楷體" w:eastAsia="標楷體" w:hAnsi="標楷體" w:hint="eastAsia"/>
                <w:b/>
                <w:noProof/>
              </w:rPr>
              <w:t>概念二：</w:t>
            </w:r>
            <w:r w:rsidR="0069799E" w:rsidRPr="00512E1A">
              <w:t xml:space="preserve"> </w:t>
            </w:r>
          </w:p>
        </w:tc>
      </w:tr>
      <w:tr w:rsidR="00EE1D22" w:rsidTr="003D3846">
        <w:tc>
          <w:tcPr>
            <w:tcW w:w="9808" w:type="dxa"/>
          </w:tcPr>
          <w:p w:rsidR="00A3583F" w:rsidRDefault="00A3583F" w:rsidP="005B6038">
            <w:pPr>
              <w:rPr>
                <w:rFonts w:hint="eastAsia"/>
              </w:rPr>
            </w:pPr>
          </w:p>
          <w:p w:rsidR="00A3583F" w:rsidRPr="00512E1A" w:rsidRDefault="00A3583F" w:rsidP="005B6038"/>
        </w:tc>
      </w:tr>
      <w:tr w:rsidR="00EE1D22" w:rsidRPr="00EE1D22" w:rsidTr="003D3846">
        <w:tc>
          <w:tcPr>
            <w:tcW w:w="9808" w:type="dxa"/>
          </w:tcPr>
          <w:p w:rsidR="00EE1D22" w:rsidRPr="00EE1D22" w:rsidRDefault="00EE1D22" w:rsidP="0069799E">
            <w:pPr>
              <w:rPr>
                <w:rFonts w:ascii="標楷體" w:eastAsia="標楷體" w:hAnsi="標楷體"/>
                <w:b/>
                <w:noProof/>
              </w:rPr>
            </w:pPr>
            <w:r w:rsidRPr="00EE1D22">
              <w:rPr>
                <w:rFonts w:ascii="標楷體" w:eastAsia="標楷體" w:hAnsi="標楷體" w:hint="eastAsia"/>
                <w:b/>
                <w:noProof/>
              </w:rPr>
              <w:t>概念三：</w:t>
            </w:r>
            <w:r w:rsidR="0069799E" w:rsidRPr="00EE1D22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</w:tc>
      </w:tr>
      <w:tr w:rsidR="00EE1D22" w:rsidTr="003D3846">
        <w:tc>
          <w:tcPr>
            <w:tcW w:w="9808" w:type="dxa"/>
          </w:tcPr>
          <w:p w:rsidR="00EE1D22" w:rsidRDefault="00EE1D22" w:rsidP="00ED71F5">
            <w:pPr>
              <w:rPr>
                <w:rFonts w:ascii="標楷體" w:eastAsia="標楷體" w:hAnsi="標楷體" w:hint="eastAsia"/>
              </w:rPr>
            </w:pPr>
          </w:p>
          <w:p w:rsidR="00A3583F" w:rsidRPr="00512E1A" w:rsidRDefault="00A3583F" w:rsidP="00ED71F5">
            <w:pPr>
              <w:rPr>
                <w:rFonts w:ascii="標楷體" w:eastAsia="標楷體" w:hAnsi="標楷體"/>
              </w:rPr>
            </w:pPr>
          </w:p>
        </w:tc>
      </w:tr>
      <w:tr w:rsidR="00EE1D22" w:rsidTr="003D3846">
        <w:tc>
          <w:tcPr>
            <w:tcW w:w="9808" w:type="dxa"/>
          </w:tcPr>
          <w:p w:rsidR="00EE1D22" w:rsidRDefault="00EE1D22" w:rsidP="0069799E">
            <w:r>
              <w:rPr>
                <w:rFonts w:ascii="標楷體" w:eastAsia="標楷體" w:hAnsi="標楷體" w:hint="eastAsia"/>
                <w:b/>
                <w:noProof/>
              </w:rPr>
              <w:t>概念四：</w:t>
            </w:r>
            <w:r w:rsidR="0069799E">
              <w:t xml:space="preserve"> </w:t>
            </w:r>
          </w:p>
        </w:tc>
      </w:tr>
      <w:tr w:rsidR="00EE1D22" w:rsidTr="003D3846">
        <w:tc>
          <w:tcPr>
            <w:tcW w:w="9808" w:type="dxa"/>
          </w:tcPr>
          <w:p w:rsidR="00EE1D22" w:rsidRDefault="00EE1D22" w:rsidP="00ED71F5">
            <w:pPr>
              <w:rPr>
                <w:rFonts w:ascii="標楷體" w:eastAsia="標楷體" w:hAnsi="標楷體" w:hint="eastAsia"/>
              </w:rPr>
            </w:pPr>
          </w:p>
          <w:p w:rsidR="00A3583F" w:rsidRPr="004F0251" w:rsidRDefault="00A3583F" w:rsidP="00ED71F5">
            <w:pPr>
              <w:rPr>
                <w:rFonts w:ascii="標楷體" w:eastAsia="標楷體" w:hAnsi="標楷體"/>
              </w:rPr>
            </w:pPr>
          </w:p>
        </w:tc>
      </w:tr>
      <w:tr w:rsidR="00EE1D22" w:rsidTr="003D3846">
        <w:tc>
          <w:tcPr>
            <w:tcW w:w="9808" w:type="dxa"/>
          </w:tcPr>
          <w:p w:rsidR="00EE1D22" w:rsidRDefault="00EE1D22" w:rsidP="0069799E">
            <w:r>
              <w:rPr>
                <w:rFonts w:ascii="標楷體" w:eastAsia="標楷體" w:hAnsi="標楷體" w:hint="eastAsia"/>
                <w:b/>
                <w:noProof/>
              </w:rPr>
              <w:t>概念五：</w:t>
            </w:r>
            <w:r w:rsidR="0069799E">
              <w:t xml:space="preserve"> </w:t>
            </w:r>
          </w:p>
        </w:tc>
      </w:tr>
      <w:tr w:rsidR="00EE1D22" w:rsidTr="003D3846">
        <w:tc>
          <w:tcPr>
            <w:tcW w:w="9808" w:type="dxa"/>
          </w:tcPr>
          <w:p w:rsidR="00A3583F" w:rsidRDefault="00A3583F" w:rsidP="00ED71F5">
            <w:pPr>
              <w:rPr>
                <w:rFonts w:hint="eastAsia"/>
              </w:rPr>
            </w:pPr>
          </w:p>
          <w:p w:rsidR="00A3583F" w:rsidRDefault="00A3583F" w:rsidP="00ED71F5"/>
        </w:tc>
      </w:tr>
    </w:tbl>
    <w:p w:rsidR="003D3846" w:rsidRDefault="003D3846" w:rsidP="00512E1A">
      <w:pPr>
        <w:rPr>
          <w:rFonts w:hint="eastAsia"/>
        </w:rPr>
      </w:pP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4904"/>
        <w:gridCol w:w="4904"/>
      </w:tblGrid>
      <w:tr w:rsidR="003D3846" w:rsidTr="003D3846">
        <w:tc>
          <w:tcPr>
            <w:tcW w:w="9808" w:type="dxa"/>
            <w:gridSpan w:val="2"/>
          </w:tcPr>
          <w:p w:rsidR="003D3846" w:rsidRDefault="003D3846" w:rsidP="00ED71F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</w:tr>
      <w:tr w:rsidR="003D3846" w:rsidTr="003D3846">
        <w:tc>
          <w:tcPr>
            <w:tcW w:w="4904" w:type="dxa"/>
          </w:tcPr>
          <w:p w:rsidR="003D3846" w:rsidRDefault="003D3846" w:rsidP="00ED71F5">
            <w:r w:rsidRPr="00BE2436">
              <w:rPr>
                <w:rFonts w:ascii="標楷體" w:eastAsia="標楷體" w:hAnsi="標楷體" w:cs="標楷體" w:hint="eastAsia"/>
              </w:rPr>
              <w:t>壹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BE2436">
              <w:rPr>
                <w:rFonts w:ascii="標楷體" w:eastAsia="標楷體" w:hAnsi="標楷體" w:cs="標楷體" w:hint="eastAsia"/>
              </w:rPr>
              <w:t>學習目標與對應學習行為描述(量化表示)</w:t>
            </w:r>
          </w:p>
        </w:tc>
        <w:tc>
          <w:tcPr>
            <w:tcW w:w="4904" w:type="dxa"/>
          </w:tcPr>
          <w:p w:rsidR="003D3846" w:rsidRDefault="003D3846" w:rsidP="00ED71F5">
            <w:pPr>
              <w:ind w:left="1080" w:hangingChars="450" w:hanging="1080"/>
            </w:pPr>
            <w:r w:rsidRPr="00BE2436">
              <w:rPr>
                <w:rFonts w:ascii="標楷體" w:eastAsia="標楷體" w:hAnsi="標楷體" w:hint="eastAsia"/>
                <w:noProof/>
              </w:rPr>
              <w:t>貳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、補救教學模式採用分析</w:t>
            </w:r>
          </w:p>
        </w:tc>
      </w:tr>
      <w:tr w:rsidR="003D3846" w:rsidTr="003D3846">
        <w:tc>
          <w:tcPr>
            <w:tcW w:w="4904" w:type="dxa"/>
          </w:tcPr>
          <w:p w:rsidR="003D3846" w:rsidRPr="00BE2436" w:rsidRDefault="003D3846" w:rsidP="00ED71F5">
            <w:pPr>
              <w:tabs>
                <w:tab w:val="left" w:pos="462"/>
                <w:tab w:val="left" w:pos="924"/>
                <w:tab w:val="left" w:pos="1620"/>
              </w:tabs>
              <w:rPr>
                <w:rFonts w:ascii="標楷體" w:eastAsia="標楷體" w:hAnsi="標楷體"/>
                <w:bCs/>
              </w:rPr>
            </w:pPr>
            <w:r w:rsidRPr="00BE2436">
              <w:rPr>
                <w:rFonts w:ascii="標楷體" w:eastAsia="標楷體" w:hAnsi="標楷體" w:cs="新細明體" w:hint="eastAsia"/>
                <w:kern w:val="0"/>
              </w:rPr>
              <w:t>一、1.能認識</w:t>
            </w:r>
            <w:r w:rsidRPr="00BE2436">
              <w:rPr>
                <w:rFonts w:ascii="標楷體" w:eastAsia="標楷體" w:hAnsi="標楷體" w:hint="eastAsia"/>
                <w:b/>
                <w:bCs/>
              </w:rPr>
              <w:t>RHS</w:t>
            </w:r>
            <w:r w:rsidRPr="00BE2436">
              <w:rPr>
                <w:rFonts w:ascii="標楷體" w:eastAsia="標楷體" w:hAnsi="標楷體" w:hint="eastAsia"/>
                <w:bCs/>
              </w:rPr>
              <w:t>全等性質的應用</w:t>
            </w:r>
          </w:p>
          <w:p w:rsidR="003D3846" w:rsidRPr="00BE2436" w:rsidRDefault="003D3846" w:rsidP="00ED71F5">
            <w:pPr>
              <w:ind w:firstLineChars="200" w:firstLine="48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cs="標楷體" w:hint="eastAsia"/>
              </w:rPr>
              <w:t>2.對應學習行為描述</w:t>
            </w:r>
            <w:r w:rsidRPr="00BE2436">
              <w:rPr>
                <w:rFonts w:ascii="標楷體" w:eastAsia="標楷體" w:hAnsi="標楷體" w:hint="eastAsia"/>
              </w:rPr>
              <w:t>：</w:t>
            </w:r>
          </w:p>
          <w:p w:rsidR="003D3846" w:rsidRPr="00BE2436" w:rsidRDefault="003D3846" w:rsidP="00ED71F5">
            <w:pPr>
              <w:ind w:leftChars="300" w:left="72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hint="eastAsia"/>
              </w:rPr>
              <w:t xml:space="preserve">□90%以上  □80%    □60%   □50% </w:t>
            </w:r>
          </w:p>
          <w:p w:rsidR="003D3846" w:rsidRPr="00BE2436" w:rsidRDefault="003D3846" w:rsidP="00ED71F5">
            <w:pPr>
              <w:ind w:leftChars="300" w:left="720"/>
              <w:rPr>
                <w:rFonts w:ascii="標楷體" w:eastAsia="標楷體" w:hAnsi="標楷體" w:cs="新細明體"/>
                <w:kern w:val="0"/>
              </w:rPr>
            </w:pPr>
            <w:r w:rsidRPr="00BE2436">
              <w:rPr>
                <w:rFonts w:ascii="標楷體" w:eastAsia="標楷體" w:hAnsi="標楷體" w:hint="eastAsia"/>
              </w:rPr>
              <w:t>□30％     □20％以下</w:t>
            </w:r>
          </w:p>
          <w:p w:rsidR="003D3846" w:rsidRPr="00BE2436" w:rsidRDefault="003D3846" w:rsidP="00ED71F5">
            <w:pPr>
              <w:widowControl/>
              <w:spacing w:line="0" w:lineRule="atLeast"/>
              <w:ind w:left="720" w:hangingChars="300" w:hanging="7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2436">
              <w:rPr>
                <w:rFonts w:ascii="標楷體" w:eastAsia="標楷體" w:hAnsi="標楷體" w:cs="新細明體" w:hint="eastAsia"/>
                <w:kern w:val="0"/>
              </w:rPr>
              <w:t>二、1.能認識</w:t>
            </w:r>
            <w:r w:rsidRPr="00BE2436">
              <w:rPr>
                <w:rFonts w:ascii="標楷體" w:eastAsia="標楷體" w:hAnsi="標楷體" w:hint="eastAsia"/>
                <w:b/>
                <w:bCs/>
              </w:rPr>
              <w:t>AAS</w:t>
            </w:r>
            <w:r w:rsidRPr="00BE2436">
              <w:rPr>
                <w:rFonts w:ascii="標楷體" w:eastAsia="標楷體" w:hAnsi="標楷體" w:hint="eastAsia"/>
                <w:bCs/>
              </w:rPr>
              <w:t>全等性質的應用</w:t>
            </w:r>
            <w:r w:rsidRPr="00BE2436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3D3846" w:rsidRPr="00BE2436" w:rsidRDefault="003D3846" w:rsidP="00ED71F5">
            <w:pPr>
              <w:ind w:firstLineChars="200" w:firstLine="48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cs="標楷體" w:hint="eastAsia"/>
              </w:rPr>
              <w:t>2.對應學習行為描述</w:t>
            </w:r>
            <w:r w:rsidRPr="00BE2436">
              <w:rPr>
                <w:rFonts w:ascii="標楷體" w:eastAsia="標楷體" w:hAnsi="標楷體" w:hint="eastAsia"/>
              </w:rPr>
              <w:t>：</w:t>
            </w:r>
          </w:p>
          <w:p w:rsidR="003D3846" w:rsidRPr="00BE2436" w:rsidRDefault="003D3846" w:rsidP="00ED71F5">
            <w:pPr>
              <w:ind w:leftChars="300" w:left="72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hint="eastAsia"/>
              </w:rPr>
              <w:t xml:space="preserve">□90%以上  □80%    □60%   □50% </w:t>
            </w:r>
          </w:p>
          <w:p w:rsidR="003D3846" w:rsidRPr="00BE2436" w:rsidRDefault="003D3846" w:rsidP="00ED71F5">
            <w:pPr>
              <w:ind w:leftChars="300" w:left="720"/>
              <w:rPr>
                <w:rFonts w:ascii="標楷體" w:eastAsia="標楷體" w:hAnsi="標楷體" w:cs="新細明體"/>
                <w:kern w:val="0"/>
              </w:rPr>
            </w:pPr>
            <w:r w:rsidRPr="00BE2436">
              <w:rPr>
                <w:rFonts w:ascii="標楷體" w:eastAsia="標楷體" w:hAnsi="標楷體" w:hint="eastAsia"/>
              </w:rPr>
              <w:t>□30％     □20％以下</w:t>
            </w:r>
          </w:p>
          <w:p w:rsidR="003D3846" w:rsidRPr="00BE2436" w:rsidRDefault="003D3846" w:rsidP="00ED71F5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cs="新細明體" w:hint="eastAsia"/>
                <w:kern w:val="0"/>
              </w:rPr>
              <w:t>三、</w:t>
            </w:r>
            <w:r w:rsidRPr="00BE2436">
              <w:rPr>
                <w:rFonts w:ascii="標楷體" w:eastAsia="標楷體" w:hAnsi="標楷體" w:hint="eastAsia"/>
              </w:rPr>
              <w:t>1.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能認識</w:t>
            </w:r>
            <w:r>
              <w:rPr>
                <w:rFonts w:ascii="標楷體" w:eastAsia="標楷體" w:hAnsi="標楷體" w:cs="新細明體" w:hint="eastAsia"/>
                <w:kern w:val="0"/>
              </w:rPr>
              <w:t>中垂線</w:t>
            </w:r>
            <w:r w:rsidRPr="00BE2436">
              <w:rPr>
                <w:rFonts w:ascii="標楷體" w:eastAsia="標楷體" w:hAnsi="標楷體" w:hint="eastAsia"/>
                <w:bCs/>
              </w:rPr>
              <w:t>性質的應用</w:t>
            </w:r>
          </w:p>
          <w:p w:rsidR="003D3846" w:rsidRPr="00BE2436" w:rsidRDefault="003D3846" w:rsidP="00ED71F5">
            <w:pPr>
              <w:ind w:firstLineChars="200" w:firstLine="48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cs="標楷體" w:hint="eastAsia"/>
              </w:rPr>
              <w:t>2.對應學習行為描述</w:t>
            </w:r>
            <w:r w:rsidRPr="00BE2436">
              <w:rPr>
                <w:rFonts w:ascii="標楷體" w:eastAsia="標楷體" w:hAnsi="標楷體" w:hint="eastAsia"/>
              </w:rPr>
              <w:t>：</w:t>
            </w:r>
          </w:p>
          <w:p w:rsidR="003D3846" w:rsidRPr="00BE2436" w:rsidRDefault="003D3846" w:rsidP="00ED71F5">
            <w:pPr>
              <w:ind w:firstLineChars="300" w:firstLine="72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hint="eastAsia"/>
              </w:rPr>
              <w:t xml:space="preserve">□90%以上  □80%    □60%   □50% </w:t>
            </w:r>
          </w:p>
          <w:p w:rsidR="003D3846" w:rsidRPr="00BE2436" w:rsidRDefault="003D3846" w:rsidP="00ED71F5">
            <w:pPr>
              <w:ind w:leftChars="300" w:left="72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hint="eastAsia"/>
              </w:rPr>
              <w:t>□30％     □20％以下</w:t>
            </w:r>
          </w:p>
          <w:p w:rsidR="003D3846" w:rsidRDefault="003D3846" w:rsidP="00ED71F5">
            <w:pPr>
              <w:ind w:left="720" w:hangingChars="300" w:hanging="720"/>
              <w:rPr>
                <w:rFonts w:ascii="標楷體" w:eastAsia="標楷體" w:hAnsi="標楷體"/>
                <w:bCs/>
              </w:rPr>
            </w:pPr>
            <w:r w:rsidRPr="00BE2436">
              <w:rPr>
                <w:rFonts w:ascii="標楷體" w:eastAsia="標楷體" w:hAnsi="標楷體" w:cs="新細明體" w:hint="eastAsia"/>
                <w:kern w:val="0"/>
              </w:rPr>
              <w:t>四、</w:t>
            </w:r>
            <w:r w:rsidRPr="00BE2436">
              <w:rPr>
                <w:rFonts w:ascii="標楷體" w:eastAsia="標楷體" w:hAnsi="標楷體" w:hint="eastAsia"/>
              </w:rPr>
              <w:t>1.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能認識</w:t>
            </w:r>
            <w:r>
              <w:rPr>
                <w:rFonts w:ascii="標楷體" w:eastAsia="標楷體" w:hAnsi="標楷體" w:cs="新細明體" w:hint="eastAsia"/>
                <w:kern w:val="0"/>
              </w:rPr>
              <w:t>角平分線</w:t>
            </w:r>
            <w:r w:rsidRPr="00BE2436">
              <w:rPr>
                <w:rFonts w:ascii="標楷體" w:eastAsia="標楷體" w:hAnsi="標楷體" w:hint="eastAsia"/>
                <w:bCs/>
              </w:rPr>
              <w:t>性質的應用</w:t>
            </w:r>
          </w:p>
          <w:p w:rsidR="003D3846" w:rsidRDefault="003D3846" w:rsidP="00ED71F5">
            <w:pPr>
              <w:ind w:firstLineChars="200" w:firstLine="48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cs="標楷體" w:hint="eastAsia"/>
              </w:rPr>
              <w:t>2.對應學習行為描述</w:t>
            </w:r>
            <w:r w:rsidRPr="00BE2436">
              <w:rPr>
                <w:rFonts w:ascii="標楷體" w:eastAsia="標楷體" w:hAnsi="標楷體" w:hint="eastAsia"/>
              </w:rPr>
              <w:t>：</w:t>
            </w:r>
          </w:p>
          <w:p w:rsidR="003D3846" w:rsidRPr="00BE2436" w:rsidRDefault="003D3846" w:rsidP="00ED71F5">
            <w:pPr>
              <w:ind w:firstLineChars="300" w:firstLine="72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hint="eastAsia"/>
              </w:rPr>
              <w:t xml:space="preserve">□90%以上  □80%    □60%   □50% </w:t>
            </w:r>
          </w:p>
          <w:p w:rsidR="003D3846" w:rsidRDefault="003D3846" w:rsidP="00ED71F5">
            <w:r>
              <w:rPr>
                <w:rFonts w:ascii="標楷體" w:eastAsia="標楷體" w:hAnsi="標楷體" w:hint="eastAsia"/>
              </w:rPr>
              <w:t xml:space="preserve">　　　</w:t>
            </w:r>
            <w:r w:rsidRPr="00BE2436">
              <w:rPr>
                <w:rFonts w:ascii="標楷體" w:eastAsia="標楷體" w:hAnsi="標楷體" w:hint="eastAsia"/>
              </w:rPr>
              <w:t>□30％     □20％以下</w:t>
            </w:r>
          </w:p>
        </w:tc>
        <w:tc>
          <w:tcPr>
            <w:tcW w:w="4904" w:type="dxa"/>
          </w:tcPr>
          <w:p w:rsidR="003D3846" w:rsidRPr="00BE2436" w:rsidRDefault="003D3846" w:rsidP="00ED71F5">
            <w:pPr>
              <w:widowControl/>
              <w:ind w:left="480" w:hangingChars="200" w:hanging="480"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hint="eastAsia"/>
                <w:noProof/>
              </w:rPr>
              <w:t>一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、依據學習評量結果該生是否已達最低標準？</w:t>
            </w:r>
          </w:p>
          <w:p w:rsidR="003D3846" w:rsidRPr="00BE2436" w:rsidRDefault="003D3846" w:rsidP="00ED71F5">
            <w:pPr>
              <w:widowControl/>
              <w:ind w:firstLineChars="250" w:firstLine="600"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hint="eastAsia"/>
              </w:rPr>
              <w:t>1.□是   □否</w:t>
            </w:r>
          </w:p>
          <w:p w:rsidR="003D3846" w:rsidRPr="00BE2436" w:rsidRDefault="003D3846" w:rsidP="00ED71F5">
            <w:pPr>
              <w:widowControl/>
              <w:ind w:left="720" w:hangingChars="300" w:hanging="720"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hint="eastAsia"/>
                <w:noProof/>
              </w:rPr>
              <w:t xml:space="preserve">    2.若未達最低標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，持續補救教學建議為何？</w:t>
            </w:r>
            <w:r w:rsidRPr="00BE2436"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BE2436">
              <w:rPr>
                <w:rFonts w:ascii="標楷體" w:eastAsia="標楷體" w:hAnsi="標楷體" w:hint="eastAsia"/>
                <w:noProof/>
                <w:u w:val="single"/>
              </w:rPr>
              <w:t xml:space="preserve">                         </w:t>
            </w:r>
            <w:r w:rsidRPr="00BE2436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3D3846" w:rsidRPr="00BE2436" w:rsidRDefault="003D3846" w:rsidP="00ED71F5">
            <w:pPr>
              <w:widowControl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hint="eastAsia"/>
                <w:noProof/>
              </w:rPr>
              <w:t>二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、持續進行補救教學模式建議採取</w:t>
            </w:r>
          </w:p>
          <w:p w:rsidR="003D3846" w:rsidRPr="00BE2436" w:rsidRDefault="003D3846" w:rsidP="00ED71F5">
            <w:pPr>
              <w:widowControl/>
              <w:ind w:leftChars="250" w:left="10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BE2436">
              <w:rPr>
                <w:rFonts w:ascii="標楷體" w:eastAsia="標楷體" w:hAnsi="標楷體" w:hint="eastAsia"/>
              </w:rPr>
              <w:t>1.□直接教學模式(協助學生記憶事實以及發展讀、寫、算技能)</w:t>
            </w:r>
            <w:r w:rsidRPr="00BE2436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3D3846" w:rsidRPr="00BE2436" w:rsidRDefault="003D3846" w:rsidP="00ED71F5">
            <w:pPr>
              <w:widowControl/>
              <w:ind w:leftChars="250" w:left="1080" w:hangingChars="200" w:hanging="480"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BE2436">
              <w:rPr>
                <w:rFonts w:ascii="標楷體" w:eastAsia="標楷體" w:hAnsi="標楷體" w:hint="eastAsia"/>
              </w:rPr>
              <w:t>□精熟教學模式(依據學生個別差異給予足夠學習時間精熟學習內容)</w:t>
            </w:r>
            <w:r w:rsidRPr="00BE2436">
              <w:rPr>
                <w:rFonts w:ascii="標楷體" w:eastAsia="標楷體" w:hAnsi="標楷體" w:cs="新細明體"/>
                <w:kern w:val="0"/>
              </w:rPr>
              <w:t xml:space="preserve"> 。</w:t>
            </w:r>
          </w:p>
          <w:p w:rsidR="003D3846" w:rsidRDefault="003D3846" w:rsidP="00ED71F5">
            <w:pPr>
              <w:ind w:left="1080" w:hangingChars="450" w:hanging="1080"/>
              <w:rPr>
                <w:rFonts w:ascii="標楷體" w:eastAsia="標楷體" w:hAnsi="標楷體" w:cs="新細明體" w:hint="eastAsia"/>
                <w:kern w:val="0"/>
              </w:rPr>
            </w:pPr>
            <w:r w:rsidRPr="00BE2436">
              <w:rPr>
                <w:rFonts w:ascii="標楷體" w:eastAsia="標楷體" w:hAnsi="標楷體" w:hint="eastAsia"/>
                <w:noProof/>
              </w:rPr>
              <w:t xml:space="preserve">     3.</w:t>
            </w:r>
            <w:r w:rsidRPr="00BE2436">
              <w:rPr>
                <w:rFonts w:ascii="標楷體" w:eastAsia="標楷體" w:hAnsi="標楷體" w:hint="eastAsia"/>
              </w:rPr>
              <w:t>□個別化教學模式(依據教材由學生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BE2436">
              <w:rPr>
                <w:rFonts w:ascii="標楷體" w:eastAsia="標楷體" w:hAnsi="標楷體" w:hint="eastAsia"/>
              </w:rPr>
              <w:t>個別學習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，且學習進度由學生自行決定</w:t>
            </w:r>
            <w:r w:rsidRPr="00BE2436">
              <w:rPr>
                <w:rFonts w:ascii="標楷體" w:eastAsia="標楷體" w:hAnsi="標楷體" w:hint="eastAsia"/>
              </w:rPr>
              <w:t>)</w:t>
            </w:r>
            <w:r w:rsidRPr="00BE2436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3D3846" w:rsidRDefault="003D3846" w:rsidP="00ED71F5">
            <w:pPr>
              <w:ind w:left="1080" w:hangingChars="450" w:hanging="1080"/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4.其它</w:t>
            </w:r>
          </w:p>
        </w:tc>
      </w:tr>
    </w:tbl>
    <w:p w:rsidR="003D3846" w:rsidRDefault="003D3846" w:rsidP="00512E1A"/>
    <w:sectPr w:rsidR="003D3846" w:rsidSect="00512E1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38D" w:rsidRDefault="00CA038D" w:rsidP="00885BDA">
      <w:r>
        <w:separator/>
      </w:r>
    </w:p>
  </w:endnote>
  <w:endnote w:type="continuationSeparator" w:id="1">
    <w:p w:rsidR="00CA038D" w:rsidRDefault="00CA038D" w:rsidP="0088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38D" w:rsidRDefault="00CA038D" w:rsidP="00885BDA">
      <w:r>
        <w:separator/>
      </w:r>
    </w:p>
  </w:footnote>
  <w:footnote w:type="continuationSeparator" w:id="1">
    <w:p w:rsidR="00CA038D" w:rsidRDefault="00CA038D" w:rsidP="00885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154"/>
    <w:multiLevelType w:val="hybridMultilevel"/>
    <w:tmpl w:val="4DCE619E"/>
    <w:lvl w:ilvl="0" w:tplc="04F23AB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0F1065"/>
    <w:multiLevelType w:val="hybridMultilevel"/>
    <w:tmpl w:val="842C20F2"/>
    <w:lvl w:ilvl="0" w:tplc="0706C768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47183E"/>
    <w:multiLevelType w:val="hybridMultilevel"/>
    <w:tmpl w:val="8A96FE12"/>
    <w:lvl w:ilvl="0" w:tplc="0706C768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E1A"/>
    <w:rsid w:val="00011C0F"/>
    <w:rsid w:val="000A1C34"/>
    <w:rsid w:val="000F1EDB"/>
    <w:rsid w:val="000F6275"/>
    <w:rsid w:val="00147D69"/>
    <w:rsid w:val="0019636B"/>
    <w:rsid w:val="0037503E"/>
    <w:rsid w:val="00387F3D"/>
    <w:rsid w:val="003D3846"/>
    <w:rsid w:val="00436EBA"/>
    <w:rsid w:val="00454FDC"/>
    <w:rsid w:val="00484648"/>
    <w:rsid w:val="004F0251"/>
    <w:rsid w:val="00512E1A"/>
    <w:rsid w:val="005974EF"/>
    <w:rsid w:val="0069799E"/>
    <w:rsid w:val="006F3B00"/>
    <w:rsid w:val="00763472"/>
    <w:rsid w:val="007B441E"/>
    <w:rsid w:val="007E56DD"/>
    <w:rsid w:val="0086033D"/>
    <w:rsid w:val="00885BDA"/>
    <w:rsid w:val="008F0D36"/>
    <w:rsid w:val="009E79BB"/>
    <w:rsid w:val="00A3583F"/>
    <w:rsid w:val="00B676A7"/>
    <w:rsid w:val="00C52187"/>
    <w:rsid w:val="00C70257"/>
    <w:rsid w:val="00CA038D"/>
    <w:rsid w:val="00D47499"/>
    <w:rsid w:val="00E21BD9"/>
    <w:rsid w:val="00E807A7"/>
    <w:rsid w:val="00EE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2E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2E1A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88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85BD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8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85B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1024-40A8-4A78-B2EC-299A141B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2009-05-22T07:55:00Z</dcterms:created>
  <dcterms:modified xsi:type="dcterms:W3CDTF">2009-09-10T07:47:00Z</dcterms:modified>
</cp:coreProperties>
</file>