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6208" w14:textId="51B0B484" w:rsidR="00106E17" w:rsidRPr="00366753" w:rsidRDefault="00CE5E02" w:rsidP="00E460EC">
      <w:pPr>
        <w:pStyle w:val="12"/>
      </w:pPr>
      <w:r w:rsidRPr="00B80576">
        <w:rPr>
          <w:noProof/>
          <w:color w:val="0000FF"/>
        </w:rPr>
        <mc:AlternateContent>
          <mc:Choice Requires="wps">
            <w:drawing>
              <wp:anchor distT="0" distB="0" distL="114300" distR="114300" simplePos="0" relativeHeight="251661312" behindDoc="0" locked="0" layoutInCell="1" allowOverlap="1" wp14:anchorId="0354F77F" wp14:editId="7740A107">
                <wp:simplePos x="0" y="0"/>
                <wp:positionH relativeFrom="column">
                  <wp:posOffset>5257800</wp:posOffset>
                </wp:positionH>
                <wp:positionV relativeFrom="paragraph">
                  <wp:posOffset>-762000</wp:posOffset>
                </wp:positionV>
                <wp:extent cx="914400" cy="790575"/>
                <wp:effectExtent l="0" t="0" r="19050" b="28575"/>
                <wp:wrapNone/>
                <wp:docPr id="1" name="矩形 1"/>
                <wp:cNvGraphicFramePr/>
                <a:graphic xmlns:a="http://schemas.openxmlformats.org/drawingml/2006/main">
                  <a:graphicData uri="http://schemas.microsoft.com/office/word/2010/wordprocessingShape">
                    <wps:wsp>
                      <wps:cNvSpPr/>
                      <wps:spPr>
                        <a:xfrm>
                          <a:off x="0" y="0"/>
                          <a:ext cx="914400" cy="790575"/>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AF0134" id="矩形 1" o:spid="_x0000_s1026" style="position:absolute;margin-left:414pt;margin-top:-60pt;width:1in;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" filled="f" strokecolor="blue" strokeweight="2pt">
                <v:stroke dashstyle="1 1"/>
              </v:rect>
            </w:pict>
          </mc:Fallback>
        </mc:AlternateContent>
      </w:r>
      <w:r>
        <w:rPr>
          <w:noProof/>
          <w:color w:val="FF0000"/>
        </w:rPr>
        <mc:AlternateContent>
          <mc:Choice Requires="wps">
            <w:drawing>
              <wp:anchor distT="0" distB="0" distL="114300" distR="114300" simplePos="0" relativeHeight="251662336" behindDoc="0" locked="0" layoutInCell="1" allowOverlap="1" wp14:anchorId="4D6EA725" wp14:editId="6A48617B">
                <wp:simplePos x="0" y="0"/>
                <wp:positionH relativeFrom="column">
                  <wp:posOffset>5295900</wp:posOffset>
                </wp:positionH>
                <wp:positionV relativeFrom="paragraph">
                  <wp:posOffset>-723900</wp:posOffset>
                </wp:positionV>
                <wp:extent cx="809625" cy="7524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w="6350">
                          <a:noFill/>
                        </a:ln>
                      </wps:spPr>
                      <wps:txbx>
                        <w:txbxContent>
                          <w:p w14:paraId="46139181" w14:textId="77777777"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E171FA" w:rsidRDefault="00E17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A725" id="_x0000_t202" coordsize="21600,21600" o:spt="202" path="m,l,21600r21600,l21600,xe">
                <v:stroke joinstyle="miter"/>
                <v:path gradientshapeok="t" o:connecttype="rect"/>
              </v:shapetype>
              <v:shape id="文字方塊 3" o:spid="_x0000_s1026" type="#_x0000_t202" style="position:absolute;left:0;text-align:left;margin-left:417pt;margin-top:-57pt;width:63.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" filled="f" stroked="f" strokeweight=".5pt">
                <v:textbox>
                  <w:txbxContent>
                    <w:p w14:paraId="46139181" w14:textId="77777777"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E171FA" w:rsidRDefault="00E171FA"/>
                  </w:txbxContent>
                </v:textbox>
              </v:shape>
            </w:pict>
          </mc:Fallback>
        </mc:AlternateContent>
      </w:r>
    </w:p>
    <w:p w14:paraId="1B6CB728" w14:textId="5B3BE61F" w:rsidR="0084365D" w:rsidRPr="00011D58" w:rsidRDefault="004D2F4C" w:rsidP="00E460EC">
      <w:pPr>
        <w:jc w:val="center"/>
        <w:rPr>
          <w:rFonts w:ascii="標楷體" w:eastAsia="標楷體" w:hAnsi="標楷體"/>
          <w:color w:val="FF0000"/>
          <w:sz w:val="40"/>
          <w:szCs w:val="28"/>
        </w:rPr>
      </w:pPr>
      <w:r w:rsidRPr="00BD4E95">
        <w:rPr>
          <w:noProof/>
        </w:rPr>
        <w:drawing>
          <wp:anchor distT="0" distB="0" distL="114300" distR="114300" simplePos="0" relativeHeight="251663360" behindDoc="0" locked="0" layoutInCell="1" allowOverlap="1" wp14:anchorId="62C710A5" wp14:editId="05DBD1B5">
            <wp:simplePos x="0" y="0"/>
            <wp:positionH relativeFrom="column">
              <wp:posOffset>2228850</wp:posOffset>
            </wp:positionH>
            <wp:positionV relativeFrom="page">
              <wp:posOffset>1266190</wp:posOffset>
            </wp:positionV>
            <wp:extent cx="892175" cy="1432560"/>
            <wp:effectExtent l="0" t="0" r="0" b="0"/>
            <wp:wrapNone/>
            <wp:docPr id="3075" name="Picture 6" descr="C:\WINDOWS\Desktop\da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 descr="C:\WINDOWS\Desktop\data\logo.gif"/>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892175" cy="1432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145D" w:rsidRPr="00011D58">
        <w:rPr>
          <w:noProof/>
          <w:color w:val="FF0000"/>
        </w:rPr>
        <mc:AlternateContent>
          <mc:Choice Requires="wps">
            <w:drawing>
              <wp:anchor distT="0" distB="0" distL="114300" distR="114300" simplePos="0" relativeHeight="251659264" behindDoc="0" locked="0" layoutInCell="1" allowOverlap="1" wp14:anchorId="75CD24CF" wp14:editId="349456AE">
                <wp:simplePos x="0" y="0"/>
                <wp:positionH relativeFrom="column">
                  <wp:posOffset>1795145</wp:posOffset>
                </wp:positionH>
                <wp:positionV relativeFrom="paragraph">
                  <wp:posOffset>13970</wp:posOffset>
                </wp:positionV>
                <wp:extent cx="1762125" cy="1524000"/>
                <wp:effectExtent l="0" t="0" r="28575" b="19050"/>
                <wp:wrapNone/>
                <wp:docPr id="2" name="矩形 2"/>
                <wp:cNvGraphicFramePr/>
                <a:graphic xmlns:a="http://schemas.openxmlformats.org/drawingml/2006/main">
                  <a:graphicData uri="http://schemas.microsoft.com/office/word/2010/wordprocessingShape">
                    <wps:wsp>
                      <wps:cNvSpPr/>
                      <wps:spPr>
                        <a:xfrm>
                          <a:off x="0" y="0"/>
                          <a:ext cx="1762125" cy="1524000"/>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B517C1" id="矩形 2" o:spid="_x0000_s1026" style="position:absolute;margin-left:141.35pt;margin-top:1.1pt;width:13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" filled="f" strokecolor="blue" strokeweight="2pt">
                <v:stroke dashstyle="1 1"/>
              </v:rect>
            </w:pict>
          </mc:Fallback>
        </mc:AlternateContent>
      </w:r>
    </w:p>
    <w:p w14:paraId="41995ED8" w14:textId="6FFD15D8" w:rsidR="004D2F4C" w:rsidRDefault="004D2F4C" w:rsidP="004D2F4C"/>
    <w:p w14:paraId="0EFC11E6" w14:textId="77777777" w:rsidR="000C17F9" w:rsidRPr="00011D58" w:rsidRDefault="000C17F9" w:rsidP="008B1B01">
      <w:pPr>
        <w:jc w:val="center"/>
        <w:rPr>
          <w:rFonts w:ascii="標楷體" w:eastAsia="標楷體" w:hAnsi="標楷體"/>
          <w:color w:val="FF0000"/>
          <w:sz w:val="40"/>
          <w:szCs w:val="28"/>
        </w:rPr>
      </w:pPr>
    </w:p>
    <w:p w14:paraId="774751BC" w14:textId="77777777" w:rsidR="008B1B01" w:rsidRPr="00366753" w:rsidRDefault="008B1B01" w:rsidP="008B1B01">
      <w:pPr>
        <w:jc w:val="center"/>
        <w:rPr>
          <w:rFonts w:ascii="標楷體" w:eastAsia="標楷體" w:hAnsi="標楷體"/>
          <w:sz w:val="40"/>
          <w:szCs w:val="28"/>
        </w:rPr>
      </w:pPr>
    </w:p>
    <w:p w14:paraId="06178772" w14:textId="5706D9F3" w:rsidR="0084365D" w:rsidRPr="00407AB1" w:rsidRDefault="0084365D" w:rsidP="00E460EC">
      <w:pPr>
        <w:jc w:val="center"/>
      </w:pPr>
    </w:p>
    <w:p w14:paraId="4FB3D47D" w14:textId="77777777" w:rsidR="000C17F9" w:rsidRDefault="000C17F9" w:rsidP="00E460EC">
      <w:pPr>
        <w:jc w:val="center"/>
      </w:pPr>
    </w:p>
    <w:p w14:paraId="2AC48E04" w14:textId="77777777" w:rsidR="000C17F9" w:rsidRDefault="000C17F9" w:rsidP="00E460EC">
      <w:pPr>
        <w:jc w:val="center"/>
      </w:pPr>
    </w:p>
    <w:p w14:paraId="518900AD" w14:textId="77777777" w:rsidR="000C17F9" w:rsidRPr="00366753" w:rsidRDefault="000C17F9" w:rsidP="00E460EC">
      <w:pPr>
        <w:jc w:val="center"/>
      </w:pPr>
    </w:p>
    <w:p w14:paraId="7996F56B" w14:textId="77777777"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14:paraId="629CA655" w14:textId="77777777" w:rsidR="00106E17" w:rsidRPr="00366753" w:rsidRDefault="00106E17" w:rsidP="00E460EC">
      <w:pPr>
        <w:pStyle w:val="12"/>
      </w:pPr>
      <w:r w:rsidRPr="00366753">
        <w:rPr>
          <w:rFonts w:hint="eastAsia"/>
          <w:sz w:val="48"/>
        </w:rPr>
        <w:t>資通安全維護計畫</w:t>
      </w:r>
    </w:p>
    <w:p w14:paraId="2EA5FAC0" w14:textId="77777777" w:rsidR="00106E17" w:rsidRPr="00366753" w:rsidRDefault="00106E17" w:rsidP="00E460EC">
      <w:pPr>
        <w:pStyle w:val="12"/>
      </w:pPr>
    </w:p>
    <w:p w14:paraId="3091527F" w14:textId="77777777" w:rsidR="00106E17" w:rsidRPr="00366753" w:rsidRDefault="00106E17" w:rsidP="00E460EC">
      <w:pPr>
        <w:pStyle w:val="12"/>
      </w:pPr>
    </w:p>
    <w:p w14:paraId="52169532" w14:textId="77777777" w:rsidR="00106E17" w:rsidRPr="006B6D3E" w:rsidRDefault="00106E17" w:rsidP="00E460EC">
      <w:pPr>
        <w:pStyle w:val="12"/>
        <w:rPr>
          <w:b/>
        </w:rPr>
      </w:pPr>
    </w:p>
    <w:p w14:paraId="47668ECF" w14:textId="77777777" w:rsidR="00106E17" w:rsidRPr="006B6D3E" w:rsidRDefault="00106E17" w:rsidP="00E460EC">
      <w:pPr>
        <w:pStyle w:val="12"/>
        <w:rPr>
          <w:b/>
          <w:color w:val="FF0000"/>
        </w:rPr>
      </w:pPr>
    </w:p>
    <w:p w14:paraId="44816767" w14:textId="77777777" w:rsidR="00106E17" w:rsidRPr="00366753" w:rsidRDefault="00106E17" w:rsidP="00E460EC">
      <w:pPr>
        <w:pStyle w:val="12"/>
      </w:pPr>
    </w:p>
    <w:p w14:paraId="3368A9D8" w14:textId="77777777"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14:paraId="51488BA0" w14:textId="77777777" w:rsidR="00106E17" w:rsidRPr="000A2AC1" w:rsidRDefault="00DD07D3" w:rsidP="00DD07D3">
      <w:pPr>
        <w:pStyle w:val="12"/>
        <w:spacing w:line="240" w:lineRule="auto"/>
        <w:jc w:val="left"/>
        <w:rPr>
          <w:sz w:val="28"/>
        </w:rPr>
      </w:pPr>
      <w:r w:rsidRPr="000A2AC1">
        <w:rPr>
          <w:rFonts w:hint="eastAsia"/>
          <w:sz w:val="28"/>
        </w:rPr>
        <w:t>承辦人簽章:</w:t>
      </w:r>
    </w:p>
    <w:p w14:paraId="67214FE4" w14:textId="77777777"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14:paraId="0402C4B5" w14:textId="77777777" w:rsidR="0084365D" w:rsidRPr="00366753" w:rsidRDefault="0084365D" w:rsidP="008B1B01">
      <w:pPr>
        <w:jc w:val="center"/>
      </w:pPr>
    </w:p>
    <w:p w14:paraId="3217DF43" w14:textId="5C2B1AC1"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Pr>
          <w:rFonts w:ascii="標楷體" w:eastAsia="標楷體" w:hAnsi="標楷體" w:cs="BiauKai"/>
          <w:color w:val="000000"/>
          <w:sz w:val="36"/>
          <w:szCs w:val="36"/>
        </w:rPr>
        <w:t>1</w:t>
      </w:r>
      <w:r>
        <w:rPr>
          <w:rFonts w:ascii="標楷體" w:eastAsia="標楷體" w:hAnsi="標楷體" w:cs="BiauKai" w:hint="eastAsia"/>
          <w:color w:val="000000"/>
          <w:sz w:val="36"/>
          <w:szCs w:val="36"/>
        </w:rPr>
        <w:t>10</w:t>
      </w:r>
      <w:r w:rsidRPr="00187C0C">
        <w:rPr>
          <w:rFonts w:ascii="標楷體" w:eastAsia="標楷體" w:hAnsi="標楷體" w:cs="BiauKai"/>
          <w:color w:val="000000"/>
          <w:sz w:val="36"/>
          <w:szCs w:val="36"/>
        </w:rPr>
        <w:t>年</w:t>
      </w:r>
      <w:r>
        <w:rPr>
          <w:rFonts w:ascii="標楷體" w:eastAsia="標楷體" w:hAnsi="標楷體" w:cs="BiauKai" w:hint="eastAsia"/>
          <w:color w:val="000000"/>
          <w:sz w:val="36"/>
          <w:szCs w:val="36"/>
        </w:rPr>
        <w:t>04</w:t>
      </w:r>
      <w:r w:rsidRPr="00187C0C">
        <w:rPr>
          <w:rFonts w:ascii="標楷體" w:eastAsia="標楷體" w:hAnsi="標楷體" w:cs="BiauKai"/>
          <w:color w:val="000000"/>
          <w:sz w:val="36"/>
          <w:szCs w:val="36"/>
        </w:rPr>
        <w:t>月</w:t>
      </w:r>
      <w:r w:rsidR="00BE4C02">
        <w:rPr>
          <w:rFonts w:ascii="標楷體" w:eastAsia="標楷體" w:hAnsi="標楷體" w:cs="BiauKai"/>
          <w:color w:val="000000"/>
          <w:sz w:val="36"/>
          <w:szCs w:val="36"/>
        </w:rPr>
        <w:t>2</w:t>
      </w:r>
      <w:r>
        <w:rPr>
          <w:rFonts w:ascii="標楷體" w:eastAsia="標楷體" w:hAnsi="標楷體" w:cs="BiauKai" w:hint="eastAsia"/>
          <w:color w:val="000000"/>
          <w:sz w:val="36"/>
          <w:szCs w:val="36"/>
        </w:rPr>
        <w:t>0</w:t>
      </w:r>
      <w:r w:rsidRPr="00187C0C">
        <w:rPr>
          <w:rFonts w:ascii="標楷體" w:eastAsia="標楷體" w:hAnsi="標楷體" w:cs="BiauKai"/>
          <w:color w:val="000000"/>
          <w:sz w:val="36"/>
          <w:szCs w:val="36"/>
        </w:rPr>
        <w:t>日</w:t>
      </w:r>
    </w:p>
    <w:p w14:paraId="5100FA1C" w14:textId="77777777" w:rsidR="00DD07D3" w:rsidRDefault="00DD07D3">
      <w:pPr>
        <w:widowControl/>
        <w:rPr>
          <w:rFonts w:ascii="標楷體" w:eastAsia="標楷體" w:hAnsi="標楷體"/>
          <w:sz w:val="36"/>
          <w:szCs w:val="28"/>
        </w:rPr>
      </w:pPr>
      <w:r>
        <w:br w:type="page"/>
      </w:r>
    </w:p>
    <w:p w14:paraId="2D87ED4C" w14:textId="77777777" w:rsidR="009022E5" w:rsidRPr="00366753" w:rsidRDefault="009022E5" w:rsidP="00E460EC">
      <w:pPr>
        <w:pStyle w:val="12"/>
      </w:pPr>
      <w:r w:rsidRPr="00366753">
        <w:lastRenderedPageBreak/>
        <w:t>資通安全維護計畫</w:t>
      </w:r>
    </w:p>
    <w:p w14:paraId="52A75061" w14:textId="77777777" w:rsidR="00090E14" w:rsidRPr="00366753" w:rsidRDefault="00090E14" w:rsidP="003777AA">
      <w:pPr>
        <w:jc w:val="center"/>
      </w:pPr>
    </w:p>
    <w:p w14:paraId="77C375EC" w14:textId="77777777"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14:paraId="208FD306" w14:textId="77777777" w:rsidR="009506F0" w:rsidRPr="00366753" w:rsidRDefault="009506F0" w:rsidP="00AA128B">
      <w:pPr>
        <w:spacing w:line="360" w:lineRule="exact"/>
        <w:jc w:val="center"/>
        <w:rPr>
          <w:rFonts w:ascii="標楷體" w:eastAsia="標楷體" w:hAnsi="標楷體" w:cs="Times New Roman"/>
        </w:rPr>
      </w:pPr>
    </w:p>
    <w:p w14:paraId="72E09B93" w14:textId="309640D6" w:rsidR="001E1144"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69305514" w:history="1">
        <w:r w:rsidR="001E1144" w:rsidRPr="000068D5">
          <w:rPr>
            <w:rStyle w:val="a9"/>
            <w:rFonts w:hint="eastAsia"/>
            <w:noProof/>
          </w:rPr>
          <w:t>壹、 依據及目的</w:t>
        </w:r>
        <w:r w:rsidR="001E1144">
          <w:rPr>
            <w:noProof/>
            <w:webHidden/>
          </w:rPr>
          <w:tab/>
        </w:r>
        <w:r w:rsidR="001E1144">
          <w:rPr>
            <w:noProof/>
            <w:webHidden/>
          </w:rPr>
          <w:fldChar w:fldCharType="begin"/>
        </w:r>
        <w:r w:rsidR="001E1144">
          <w:rPr>
            <w:noProof/>
            <w:webHidden/>
          </w:rPr>
          <w:instrText xml:space="preserve"> PAGEREF _Toc69305514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2DBD4140" w14:textId="25CE59A2" w:rsidR="001E1144" w:rsidRDefault="0068033E">
      <w:pPr>
        <w:pStyle w:val="12"/>
        <w:rPr>
          <w:rFonts w:asciiTheme="minorHAnsi" w:eastAsiaTheme="minorEastAsia" w:hAnsiTheme="minorHAnsi"/>
          <w:noProof/>
          <w:sz w:val="24"/>
          <w:szCs w:val="22"/>
        </w:rPr>
      </w:pPr>
      <w:hyperlink w:anchor="_Toc69305515" w:history="1">
        <w:r w:rsidR="001E1144" w:rsidRPr="000068D5">
          <w:rPr>
            <w:rStyle w:val="a9"/>
            <w:rFonts w:hint="eastAsia"/>
            <w:noProof/>
          </w:rPr>
          <w:t>貳、 適用範圍</w:t>
        </w:r>
        <w:r w:rsidR="001E1144">
          <w:rPr>
            <w:noProof/>
            <w:webHidden/>
          </w:rPr>
          <w:tab/>
        </w:r>
        <w:r w:rsidR="001E1144">
          <w:rPr>
            <w:noProof/>
            <w:webHidden/>
          </w:rPr>
          <w:fldChar w:fldCharType="begin"/>
        </w:r>
        <w:r w:rsidR="001E1144">
          <w:rPr>
            <w:noProof/>
            <w:webHidden/>
          </w:rPr>
          <w:instrText xml:space="preserve"> PAGEREF _Toc69305515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507D0EFD" w14:textId="0537738C" w:rsidR="001E1144" w:rsidRDefault="0068033E">
      <w:pPr>
        <w:pStyle w:val="12"/>
        <w:rPr>
          <w:rFonts w:asciiTheme="minorHAnsi" w:eastAsiaTheme="minorEastAsia" w:hAnsiTheme="minorHAnsi"/>
          <w:noProof/>
          <w:sz w:val="24"/>
          <w:szCs w:val="22"/>
        </w:rPr>
      </w:pPr>
      <w:hyperlink w:anchor="_Toc69305516" w:history="1">
        <w:r w:rsidR="001E1144" w:rsidRPr="000068D5">
          <w:rPr>
            <w:rStyle w:val="a9"/>
            <w:rFonts w:hint="eastAsia"/>
            <w:noProof/>
          </w:rPr>
          <w:t>參、 核心業務及重要性</w:t>
        </w:r>
        <w:r w:rsidR="001E1144">
          <w:rPr>
            <w:noProof/>
            <w:webHidden/>
          </w:rPr>
          <w:tab/>
        </w:r>
        <w:r w:rsidR="001E1144">
          <w:rPr>
            <w:noProof/>
            <w:webHidden/>
          </w:rPr>
          <w:fldChar w:fldCharType="begin"/>
        </w:r>
        <w:r w:rsidR="001E1144">
          <w:rPr>
            <w:noProof/>
            <w:webHidden/>
          </w:rPr>
          <w:instrText xml:space="preserve"> PAGEREF _Toc69305516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68B4D879" w14:textId="114F35D4" w:rsidR="001E1144" w:rsidRDefault="0068033E">
      <w:pPr>
        <w:pStyle w:val="21"/>
        <w:ind w:left="1080" w:hanging="600"/>
        <w:rPr>
          <w:rFonts w:eastAsiaTheme="minorEastAsia"/>
          <w:noProof/>
        </w:rPr>
      </w:pPr>
      <w:hyperlink w:anchor="_Toc69305517"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資通業務及重要性：</w:t>
        </w:r>
        <w:r w:rsidR="001E1144">
          <w:rPr>
            <w:noProof/>
            <w:webHidden/>
          </w:rPr>
          <w:tab/>
        </w:r>
        <w:r w:rsidR="001E1144">
          <w:rPr>
            <w:noProof/>
            <w:webHidden/>
          </w:rPr>
          <w:fldChar w:fldCharType="begin"/>
        </w:r>
        <w:r w:rsidR="001E1144">
          <w:rPr>
            <w:noProof/>
            <w:webHidden/>
          </w:rPr>
          <w:instrText xml:space="preserve"> PAGEREF _Toc69305517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7CE18E9E" w14:textId="7A6085DF" w:rsidR="001E1144" w:rsidRDefault="0068033E">
      <w:pPr>
        <w:pStyle w:val="21"/>
        <w:ind w:left="1080" w:hanging="600"/>
        <w:rPr>
          <w:rFonts w:eastAsiaTheme="minorEastAsia"/>
          <w:noProof/>
        </w:rPr>
      </w:pPr>
      <w:hyperlink w:anchor="_Toc6930551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非核心業務及說明：</w:t>
        </w:r>
        <w:r w:rsidR="001E1144">
          <w:rPr>
            <w:noProof/>
            <w:webHidden/>
          </w:rPr>
          <w:tab/>
        </w:r>
        <w:r w:rsidR="001E1144">
          <w:rPr>
            <w:noProof/>
            <w:webHidden/>
          </w:rPr>
          <w:fldChar w:fldCharType="begin"/>
        </w:r>
        <w:r w:rsidR="001E1144">
          <w:rPr>
            <w:noProof/>
            <w:webHidden/>
          </w:rPr>
          <w:instrText xml:space="preserve"> PAGEREF _Toc69305518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74293C7B" w14:textId="2187CD53" w:rsidR="001E1144" w:rsidRDefault="0068033E">
      <w:pPr>
        <w:pStyle w:val="12"/>
        <w:rPr>
          <w:rFonts w:asciiTheme="minorHAnsi" w:eastAsiaTheme="minorEastAsia" w:hAnsiTheme="minorHAnsi"/>
          <w:noProof/>
          <w:sz w:val="24"/>
          <w:szCs w:val="22"/>
        </w:rPr>
      </w:pPr>
      <w:hyperlink w:anchor="_Toc69305519" w:history="1">
        <w:r w:rsidR="001E1144" w:rsidRPr="000068D5">
          <w:rPr>
            <w:rStyle w:val="a9"/>
            <w:rFonts w:hint="eastAsia"/>
            <w:noProof/>
          </w:rPr>
          <w:t>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安全政策及目標</w:t>
        </w:r>
        <w:r w:rsidR="001E1144">
          <w:rPr>
            <w:noProof/>
            <w:webHidden/>
          </w:rPr>
          <w:tab/>
        </w:r>
        <w:r w:rsidR="001E1144">
          <w:rPr>
            <w:noProof/>
            <w:webHidden/>
          </w:rPr>
          <w:fldChar w:fldCharType="begin"/>
        </w:r>
        <w:r w:rsidR="001E1144">
          <w:rPr>
            <w:noProof/>
            <w:webHidden/>
          </w:rPr>
          <w:instrText xml:space="preserve"> PAGEREF _Toc69305519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6D0228E7" w14:textId="41E93A81" w:rsidR="001E1144" w:rsidRDefault="0068033E">
      <w:pPr>
        <w:pStyle w:val="21"/>
        <w:ind w:left="1080" w:hanging="600"/>
        <w:rPr>
          <w:rFonts w:eastAsiaTheme="minorEastAsia"/>
          <w:noProof/>
        </w:rPr>
      </w:pPr>
      <w:hyperlink w:anchor="_Toc69305520"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資通安全政策</w:t>
        </w:r>
        <w:r w:rsidR="001E1144">
          <w:rPr>
            <w:noProof/>
            <w:webHidden/>
          </w:rPr>
          <w:tab/>
        </w:r>
        <w:r w:rsidR="001E1144">
          <w:rPr>
            <w:noProof/>
            <w:webHidden/>
          </w:rPr>
          <w:fldChar w:fldCharType="begin"/>
        </w:r>
        <w:r w:rsidR="001E1144">
          <w:rPr>
            <w:noProof/>
            <w:webHidden/>
          </w:rPr>
          <w:instrText xml:space="preserve"> PAGEREF _Toc69305520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06E80741" w14:textId="0828AF1F" w:rsidR="001E1144" w:rsidRDefault="0068033E">
      <w:pPr>
        <w:pStyle w:val="21"/>
        <w:ind w:left="1080" w:hanging="600"/>
        <w:rPr>
          <w:rFonts w:eastAsiaTheme="minorEastAsia"/>
          <w:noProof/>
        </w:rPr>
      </w:pPr>
      <w:hyperlink w:anchor="_Toc69305521"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資通安全目標</w:t>
        </w:r>
        <w:r w:rsidR="001E1144">
          <w:rPr>
            <w:noProof/>
            <w:webHidden/>
          </w:rPr>
          <w:tab/>
        </w:r>
        <w:r w:rsidR="001E1144">
          <w:rPr>
            <w:noProof/>
            <w:webHidden/>
          </w:rPr>
          <w:fldChar w:fldCharType="begin"/>
        </w:r>
        <w:r w:rsidR="001E1144">
          <w:rPr>
            <w:noProof/>
            <w:webHidden/>
          </w:rPr>
          <w:instrText xml:space="preserve"> PAGEREF _Toc69305521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0E6AFA4B" w14:textId="3296D4D5" w:rsidR="001E1144" w:rsidRDefault="0068033E">
      <w:pPr>
        <w:pStyle w:val="21"/>
        <w:ind w:left="1080" w:hanging="600"/>
        <w:rPr>
          <w:rFonts w:eastAsiaTheme="minorEastAsia"/>
          <w:noProof/>
        </w:rPr>
      </w:pPr>
      <w:hyperlink w:anchor="_Toc69305522" w:history="1">
        <w:r w:rsidR="001E1144" w:rsidRPr="000068D5">
          <w:rPr>
            <w:rStyle w:val="a9"/>
            <w:rFonts w:ascii="Times New Roman" w:hAnsi="Times New Roman" w:hint="eastAsia"/>
            <w:noProof/>
          </w:rPr>
          <w:t>三、</w:t>
        </w:r>
        <w:r w:rsidR="001E1144">
          <w:rPr>
            <w:rFonts w:eastAsiaTheme="minorEastAsia"/>
            <w:noProof/>
          </w:rPr>
          <w:tab/>
        </w:r>
        <w:r w:rsidR="001E1144" w:rsidRPr="000068D5">
          <w:rPr>
            <w:rStyle w:val="a9"/>
            <w:rFonts w:ascii="Times New Roman" w:hAnsi="Times New Roman" w:hint="eastAsia"/>
            <w:noProof/>
          </w:rPr>
          <w:t>資通安全政策及目標之核定程序</w:t>
        </w:r>
        <w:r w:rsidR="001E1144">
          <w:rPr>
            <w:noProof/>
            <w:webHidden/>
          </w:rPr>
          <w:tab/>
        </w:r>
        <w:r w:rsidR="001E1144">
          <w:rPr>
            <w:noProof/>
            <w:webHidden/>
          </w:rPr>
          <w:fldChar w:fldCharType="begin"/>
        </w:r>
        <w:r w:rsidR="001E1144">
          <w:rPr>
            <w:noProof/>
            <w:webHidden/>
          </w:rPr>
          <w:instrText xml:space="preserve"> PAGEREF _Toc69305522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3910D322" w14:textId="5DCE0A9A" w:rsidR="001E1144" w:rsidRDefault="0068033E">
      <w:pPr>
        <w:pStyle w:val="21"/>
        <w:ind w:left="1080" w:hanging="600"/>
        <w:rPr>
          <w:rFonts w:eastAsiaTheme="minorEastAsia"/>
          <w:noProof/>
        </w:rPr>
      </w:pPr>
      <w:hyperlink w:anchor="_Toc69305523" w:history="1">
        <w:r w:rsidR="001E1144" w:rsidRPr="000068D5">
          <w:rPr>
            <w:rStyle w:val="a9"/>
            <w:rFonts w:ascii="Times New Roman" w:hAnsi="Times New Roman" w:hint="eastAsia"/>
            <w:noProof/>
          </w:rPr>
          <w:t>四、</w:t>
        </w:r>
        <w:r w:rsidR="001E1144">
          <w:rPr>
            <w:rFonts w:eastAsiaTheme="minorEastAsia"/>
            <w:noProof/>
          </w:rPr>
          <w:tab/>
        </w:r>
        <w:r w:rsidR="001E1144" w:rsidRPr="000068D5">
          <w:rPr>
            <w:rStyle w:val="a9"/>
            <w:rFonts w:ascii="Times New Roman" w:hAnsi="Times New Roman" w:hint="eastAsia"/>
            <w:noProof/>
          </w:rPr>
          <w:t>資通安全政策及目標之宣導</w:t>
        </w:r>
        <w:r w:rsidR="001E1144">
          <w:rPr>
            <w:noProof/>
            <w:webHidden/>
          </w:rPr>
          <w:tab/>
        </w:r>
        <w:r w:rsidR="001E1144">
          <w:rPr>
            <w:noProof/>
            <w:webHidden/>
          </w:rPr>
          <w:fldChar w:fldCharType="begin"/>
        </w:r>
        <w:r w:rsidR="001E1144">
          <w:rPr>
            <w:noProof/>
            <w:webHidden/>
          </w:rPr>
          <w:instrText xml:space="preserve"> PAGEREF _Toc69305523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5580888E" w14:textId="1DC1157B" w:rsidR="001E1144" w:rsidRDefault="0068033E">
      <w:pPr>
        <w:pStyle w:val="21"/>
        <w:ind w:left="1080" w:hanging="600"/>
        <w:rPr>
          <w:rFonts w:eastAsiaTheme="minorEastAsia"/>
          <w:noProof/>
        </w:rPr>
      </w:pPr>
      <w:hyperlink w:anchor="_Toc69305524" w:history="1">
        <w:r w:rsidR="001E1144" w:rsidRPr="000068D5">
          <w:rPr>
            <w:rStyle w:val="a9"/>
            <w:rFonts w:ascii="Times New Roman" w:hAnsi="Times New Roman" w:hint="eastAsia"/>
            <w:noProof/>
          </w:rPr>
          <w:t>五、</w:t>
        </w:r>
        <w:r w:rsidR="001E1144">
          <w:rPr>
            <w:rFonts w:eastAsiaTheme="minorEastAsia"/>
            <w:noProof/>
          </w:rPr>
          <w:tab/>
        </w:r>
        <w:r w:rsidR="001E1144" w:rsidRPr="000068D5">
          <w:rPr>
            <w:rStyle w:val="a9"/>
            <w:rFonts w:ascii="Times New Roman" w:hAnsi="Times New Roman" w:hint="eastAsia"/>
            <w:noProof/>
          </w:rPr>
          <w:t>資通安全政策及目標定期檢討程序</w:t>
        </w:r>
        <w:r w:rsidR="001E1144">
          <w:rPr>
            <w:noProof/>
            <w:webHidden/>
          </w:rPr>
          <w:tab/>
        </w:r>
        <w:r w:rsidR="001E1144">
          <w:rPr>
            <w:noProof/>
            <w:webHidden/>
          </w:rPr>
          <w:fldChar w:fldCharType="begin"/>
        </w:r>
        <w:r w:rsidR="001E1144">
          <w:rPr>
            <w:noProof/>
            <w:webHidden/>
          </w:rPr>
          <w:instrText xml:space="preserve"> PAGEREF _Toc69305524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3F039B2F" w14:textId="289A61F0" w:rsidR="001E1144" w:rsidRDefault="0068033E">
      <w:pPr>
        <w:pStyle w:val="12"/>
        <w:rPr>
          <w:rFonts w:asciiTheme="minorHAnsi" w:eastAsiaTheme="minorEastAsia" w:hAnsiTheme="minorHAnsi"/>
          <w:noProof/>
          <w:sz w:val="24"/>
          <w:szCs w:val="22"/>
        </w:rPr>
      </w:pPr>
      <w:hyperlink w:anchor="_Toc69305525" w:history="1">
        <w:r w:rsidR="001E1144" w:rsidRPr="000068D5">
          <w:rPr>
            <w:rStyle w:val="a9"/>
            <w:rFonts w:cs="Times New Roman" w:hint="eastAsia"/>
            <w:noProof/>
          </w:rPr>
          <w:t>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資通安全推動組織</w:t>
        </w:r>
        <w:r w:rsidR="001E1144">
          <w:rPr>
            <w:noProof/>
            <w:webHidden/>
          </w:rPr>
          <w:tab/>
        </w:r>
        <w:r w:rsidR="001E1144">
          <w:rPr>
            <w:noProof/>
            <w:webHidden/>
          </w:rPr>
          <w:fldChar w:fldCharType="begin"/>
        </w:r>
        <w:r w:rsidR="001E1144">
          <w:rPr>
            <w:noProof/>
            <w:webHidden/>
          </w:rPr>
          <w:instrText xml:space="preserve"> PAGEREF _Toc69305525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08652D9F" w14:textId="5A16EE9D" w:rsidR="001E1144" w:rsidRDefault="0068033E">
      <w:pPr>
        <w:pStyle w:val="21"/>
        <w:ind w:left="1080" w:hanging="600"/>
        <w:rPr>
          <w:rFonts w:eastAsiaTheme="minorEastAsia"/>
          <w:noProof/>
        </w:rPr>
      </w:pPr>
      <w:hyperlink w:anchor="_Toc69305526"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w:t>
        </w:r>
        <w:r w:rsidR="001E1144" w:rsidRPr="000068D5">
          <w:rPr>
            <w:rStyle w:val="a9"/>
            <w:rFonts w:hint="eastAsia"/>
            <w:noProof/>
          </w:rPr>
          <w:t>安全長</w:t>
        </w:r>
        <w:r w:rsidR="001E1144">
          <w:rPr>
            <w:noProof/>
            <w:webHidden/>
          </w:rPr>
          <w:tab/>
        </w:r>
        <w:r w:rsidR="001E1144">
          <w:rPr>
            <w:noProof/>
            <w:webHidden/>
          </w:rPr>
          <w:fldChar w:fldCharType="begin"/>
        </w:r>
        <w:r w:rsidR="001E1144">
          <w:rPr>
            <w:noProof/>
            <w:webHidden/>
          </w:rPr>
          <w:instrText xml:space="preserve"> PAGEREF _Toc69305526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2C93F48B" w14:textId="2FAC7FD8" w:rsidR="001E1144" w:rsidRDefault="0068033E">
      <w:pPr>
        <w:pStyle w:val="21"/>
        <w:ind w:left="1080" w:hanging="600"/>
        <w:rPr>
          <w:rFonts w:eastAsiaTheme="minorEastAsia"/>
          <w:noProof/>
        </w:rPr>
      </w:pPr>
      <w:hyperlink w:anchor="_Toc69305527"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資通安全推動小組</w:t>
        </w:r>
        <w:r w:rsidR="001E1144">
          <w:rPr>
            <w:noProof/>
            <w:webHidden/>
          </w:rPr>
          <w:tab/>
        </w:r>
        <w:r w:rsidR="001E1144">
          <w:rPr>
            <w:noProof/>
            <w:webHidden/>
          </w:rPr>
          <w:fldChar w:fldCharType="begin"/>
        </w:r>
        <w:r w:rsidR="001E1144">
          <w:rPr>
            <w:noProof/>
            <w:webHidden/>
          </w:rPr>
          <w:instrText xml:space="preserve"> PAGEREF _Toc69305527 \h </w:instrText>
        </w:r>
        <w:r w:rsidR="001E1144">
          <w:rPr>
            <w:noProof/>
            <w:webHidden/>
          </w:rPr>
        </w:r>
        <w:r w:rsidR="001E1144">
          <w:rPr>
            <w:noProof/>
            <w:webHidden/>
          </w:rPr>
          <w:fldChar w:fldCharType="separate"/>
        </w:r>
        <w:r w:rsidR="000C6A3A">
          <w:rPr>
            <w:noProof/>
            <w:webHidden/>
          </w:rPr>
          <w:t>7</w:t>
        </w:r>
        <w:r w:rsidR="001E1144">
          <w:rPr>
            <w:noProof/>
            <w:webHidden/>
          </w:rPr>
          <w:fldChar w:fldCharType="end"/>
        </w:r>
      </w:hyperlink>
    </w:p>
    <w:p w14:paraId="431952C9" w14:textId="2D0CC551" w:rsidR="001E1144" w:rsidRDefault="0068033E">
      <w:pPr>
        <w:pStyle w:val="12"/>
        <w:rPr>
          <w:rFonts w:asciiTheme="minorHAnsi" w:eastAsiaTheme="minorEastAsia" w:hAnsiTheme="minorHAnsi"/>
          <w:noProof/>
          <w:sz w:val="24"/>
          <w:szCs w:val="22"/>
        </w:rPr>
      </w:pPr>
      <w:hyperlink w:anchor="_Toc69305528" w:history="1">
        <w:r w:rsidR="001E1144" w:rsidRPr="000068D5">
          <w:rPr>
            <w:rStyle w:val="a9"/>
            <w:rFonts w:hint="eastAsia"/>
            <w:noProof/>
          </w:rPr>
          <w:t>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專責人</w:t>
        </w:r>
        <w:r w:rsidR="001E1144" w:rsidRPr="000068D5">
          <w:rPr>
            <w:rStyle w:val="a9"/>
            <w:rFonts w:hint="eastAsia"/>
            <w:noProof/>
          </w:rPr>
          <w:t>力及經費配置</w:t>
        </w:r>
        <w:r w:rsidR="001E1144">
          <w:rPr>
            <w:noProof/>
            <w:webHidden/>
          </w:rPr>
          <w:tab/>
        </w:r>
        <w:r w:rsidR="001E1144">
          <w:rPr>
            <w:noProof/>
            <w:webHidden/>
          </w:rPr>
          <w:fldChar w:fldCharType="begin"/>
        </w:r>
        <w:r w:rsidR="001E1144">
          <w:rPr>
            <w:noProof/>
            <w:webHidden/>
          </w:rPr>
          <w:instrText xml:space="preserve"> PAGEREF _Toc69305528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3D89BE23" w14:textId="6069ED52" w:rsidR="001E1144" w:rsidRDefault="0068033E">
      <w:pPr>
        <w:pStyle w:val="21"/>
        <w:ind w:left="1080" w:hanging="600"/>
        <w:rPr>
          <w:rFonts w:eastAsiaTheme="minorEastAsia"/>
          <w:noProof/>
        </w:rPr>
      </w:pPr>
      <w:hyperlink w:anchor="_Toc69305529"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專責人力及資源之配置</w:t>
        </w:r>
        <w:r w:rsidR="001E1144">
          <w:rPr>
            <w:noProof/>
            <w:webHidden/>
          </w:rPr>
          <w:tab/>
        </w:r>
        <w:r w:rsidR="001E1144">
          <w:rPr>
            <w:noProof/>
            <w:webHidden/>
          </w:rPr>
          <w:fldChar w:fldCharType="begin"/>
        </w:r>
        <w:r w:rsidR="001E1144">
          <w:rPr>
            <w:noProof/>
            <w:webHidden/>
          </w:rPr>
          <w:instrText xml:space="preserve"> PAGEREF _Toc69305529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68502BBD" w14:textId="24F93E72" w:rsidR="001E1144" w:rsidRDefault="0068033E">
      <w:pPr>
        <w:pStyle w:val="21"/>
        <w:ind w:left="1080" w:hanging="600"/>
        <w:rPr>
          <w:rFonts w:eastAsiaTheme="minorEastAsia"/>
          <w:noProof/>
        </w:rPr>
      </w:pPr>
      <w:hyperlink w:anchor="_Toc69305530"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經費之配置</w:t>
        </w:r>
        <w:r w:rsidR="001E1144">
          <w:rPr>
            <w:noProof/>
            <w:webHidden/>
          </w:rPr>
          <w:tab/>
        </w:r>
        <w:r w:rsidR="001E1144">
          <w:rPr>
            <w:noProof/>
            <w:webHidden/>
          </w:rPr>
          <w:fldChar w:fldCharType="begin"/>
        </w:r>
        <w:r w:rsidR="001E1144">
          <w:rPr>
            <w:noProof/>
            <w:webHidden/>
          </w:rPr>
          <w:instrText xml:space="preserve"> PAGEREF _Toc69305530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66AAE87F" w14:textId="1215D7A3" w:rsidR="001E1144" w:rsidRDefault="0068033E">
      <w:pPr>
        <w:pStyle w:val="12"/>
        <w:rPr>
          <w:rFonts w:asciiTheme="minorHAnsi" w:eastAsiaTheme="minorEastAsia" w:hAnsiTheme="minorHAnsi"/>
          <w:noProof/>
          <w:sz w:val="24"/>
          <w:szCs w:val="22"/>
        </w:rPr>
      </w:pPr>
      <w:hyperlink w:anchor="_Toc69305531" w:history="1">
        <w:r w:rsidR="001E1144" w:rsidRPr="000068D5">
          <w:rPr>
            <w:rStyle w:val="a9"/>
            <w:rFonts w:cs="Times New Roman" w:hint="eastAsia"/>
            <w:noProof/>
          </w:rPr>
          <w:t>柒、</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資訊及資通系統之盤點</w:t>
        </w:r>
        <w:r w:rsidR="001E1144">
          <w:rPr>
            <w:noProof/>
            <w:webHidden/>
          </w:rPr>
          <w:tab/>
        </w:r>
        <w:r w:rsidR="001E1144">
          <w:rPr>
            <w:noProof/>
            <w:webHidden/>
          </w:rPr>
          <w:fldChar w:fldCharType="begin"/>
        </w:r>
        <w:r w:rsidR="001E1144">
          <w:rPr>
            <w:noProof/>
            <w:webHidden/>
          </w:rPr>
          <w:instrText xml:space="preserve"> PAGEREF _Toc69305531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45A62D1F" w14:textId="08FC87A3" w:rsidR="001E1144" w:rsidRDefault="0068033E">
      <w:pPr>
        <w:pStyle w:val="21"/>
        <w:ind w:left="1080" w:hanging="600"/>
        <w:rPr>
          <w:rFonts w:eastAsiaTheme="minorEastAsia"/>
          <w:noProof/>
        </w:rPr>
      </w:pPr>
      <w:hyperlink w:anchor="_Toc69305532" w:history="1">
        <w:r w:rsidR="001E1144" w:rsidRPr="000068D5">
          <w:rPr>
            <w:rStyle w:val="a9"/>
            <w:rFonts w:ascii="Times New Roman" w:hAnsi="Times New Roman" w:hint="eastAsia"/>
            <w:noProof/>
          </w:rPr>
          <w:t>一、</w:t>
        </w:r>
        <w:r w:rsidR="001E1144">
          <w:rPr>
            <w:rFonts w:eastAsiaTheme="minorEastAsia"/>
            <w:noProof/>
          </w:rPr>
          <w:tab/>
        </w:r>
        <w:r w:rsidR="001E1144" w:rsidRPr="000068D5">
          <w:rPr>
            <w:rStyle w:val="a9"/>
            <w:rFonts w:ascii="Times New Roman" w:hAnsi="Times New Roman" w:hint="eastAsia"/>
            <w:noProof/>
          </w:rPr>
          <w:t>資訊及資通系統盤點</w:t>
        </w:r>
        <w:r w:rsidR="001E1144">
          <w:rPr>
            <w:noProof/>
            <w:webHidden/>
          </w:rPr>
          <w:tab/>
        </w:r>
        <w:r w:rsidR="001E1144">
          <w:rPr>
            <w:noProof/>
            <w:webHidden/>
          </w:rPr>
          <w:fldChar w:fldCharType="begin"/>
        </w:r>
        <w:r w:rsidR="001E1144">
          <w:rPr>
            <w:noProof/>
            <w:webHidden/>
          </w:rPr>
          <w:instrText xml:space="preserve"> PAGEREF _Toc69305532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131DE810" w14:textId="5EB33094" w:rsidR="001E1144" w:rsidRDefault="0068033E">
      <w:pPr>
        <w:pStyle w:val="21"/>
        <w:ind w:left="1080" w:hanging="600"/>
        <w:rPr>
          <w:rFonts w:eastAsiaTheme="minorEastAsia"/>
          <w:noProof/>
        </w:rPr>
      </w:pPr>
      <w:hyperlink w:anchor="_Toc69305533"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機關資通安全責任等級分級</w:t>
        </w:r>
        <w:r w:rsidR="001E1144">
          <w:rPr>
            <w:noProof/>
            <w:webHidden/>
          </w:rPr>
          <w:tab/>
        </w:r>
        <w:r w:rsidR="001E1144">
          <w:rPr>
            <w:noProof/>
            <w:webHidden/>
          </w:rPr>
          <w:fldChar w:fldCharType="begin"/>
        </w:r>
        <w:r w:rsidR="001E1144">
          <w:rPr>
            <w:noProof/>
            <w:webHidden/>
          </w:rPr>
          <w:instrText xml:space="preserve"> PAGEREF _Toc69305533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7D5C7391" w14:textId="0B67DB36" w:rsidR="001E1144" w:rsidRDefault="0068033E">
      <w:pPr>
        <w:pStyle w:val="12"/>
        <w:rPr>
          <w:rFonts w:asciiTheme="minorHAnsi" w:eastAsiaTheme="minorEastAsia" w:hAnsiTheme="minorHAnsi"/>
          <w:noProof/>
          <w:sz w:val="24"/>
          <w:szCs w:val="22"/>
        </w:rPr>
      </w:pPr>
      <w:hyperlink w:anchor="_Toc69305534" w:history="1">
        <w:r w:rsidR="001E1144" w:rsidRPr="000068D5">
          <w:rPr>
            <w:rStyle w:val="a9"/>
            <w:rFonts w:cs="Times New Roman" w:hint="eastAsia"/>
            <w:noProof/>
          </w:rPr>
          <w:t>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_Toc69305534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5ECA85FF" w14:textId="1FE625CC" w:rsidR="001E1144" w:rsidRDefault="0068033E">
      <w:pPr>
        <w:pStyle w:val="21"/>
        <w:ind w:left="1080" w:hanging="600"/>
        <w:rPr>
          <w:rFonts w:eastAsiaTheme="minorEastAsia"/>
          <w:noProof/>
        </w:rPr>
      </w:pPr>
      <w:hyperlink w:anchor="_Toc69305535"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_Toc69305535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1A837F73" w14:textId="3D8F0600" w:rsidR="001E1144" w:rsidRDefault="0068033E">
      <w:pPr>
        <w:pStyle w:val="21"/>
        <w:ind w:left="1080" w:hanging="600"/>
        <w:rPr>
          <w:rFonts w:eastAsiaTheme="minorEastAsia"/>
          <w:noProof/>
        </w:rPr>
      </w:pPr>
      <w:hyperlink w:anchor="_Toc69305536"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hint="eastAsia"/>
            <w:noProof/>
          </w:rPr>
          <w:t>資通安全風險之因應</w:t>
        </w:r>
        <w:r w:rsidR="001E1144">
          <w:rPr>
            <w:noProof/>
            <w:webHidden/>
          </w:rPr>
          <w:tab/>
        </w:r>
        <w:r w:rsidR="001E1144">
          <w:rPr>
            <w:noProof/>
            <w:webHidden/>
          </w:rPr>
          <w:fldChar w:fldCharType="begin"/>
        </w:r>
        <w:r w:rsidR="001E1144">
          <w:rPr>
            <w:noProof/>
            <w:webHidden/>
          </w:rPr>
          <w:instrText xml:space="preserve"> PAGEREF _Toc69305536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41BD2343" w14:textId="08F20941" w:rsidR="001E1144" w:rsidRDefault="0068033E">
      <w:pPr>
        <w:pStyle w:val="12"/>
        <w:rPr>
          <w:rFonts w:asciiTheme="minorHAnsi" w:eastAsiaTheme="minorEastAsia" w:hAnsiTheme="minorHAnsi"/>
          <w:noProof/>
          <w:sz w:val="24"/>
          <w:szCs w:val="22"/>
        </w:rPr>
      </w:pPr>
      <w:hyperlink w:anchor="_Toc69305537" w:history="1">
        <w:r w:rsidR="001E1144" w:rsidRPr="000068D5">
          <w:rPr>
            <w:rStyle w:val="a9"/>
            <w:rFonts w:cs="Times New Roman" w:hint="eastAsia"/>
            <w:noProof/>
          </w:rPr>
          <w:t>玖、</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資通安全防護及控制措施</w:t>
        </w:r>
        <w:r w:rsidR="001E1144">
          <w:rPr>
            <w:noProof/>
            <w:webHidden/>
          </w:rPr>
          <w:tab/>
        </w:r>
        <w:r w:rsidR="001E1144">
          <w:rPr>
            <w:noProof/>
            <w:webHidden/>
          </w:rPr>
          <w:fldChar w:fldCharType="begin"/>
        </w:r>
        <w:r w:rsidR="001E1144">
          <w:rPr>
            <w:noProof/>
            <w:webHidden/>
          </w:rPr>
          <w:instrText xml:space="preserve"> PAGEREF _Toc69305537 \h </w:instrText>
        </w:r>
        <w:r w:rsidR="001E1144">
          <w:rPr>
            <w:noProof/>
            <w:webHidden/>
          </w:rPr>
        </w:r>
        <w:r w:rsidR="001E1144">
          <w:rPr>
            <w:noProof/>
            <w:webHidden/>
          </w:rPr>
          <w:fldChar w:fldCharType="separate"/>
        </w:r>
        <w:r w:rsidR="000C6A3A">
          <w:rPr>
            <w:noProof/>
            <w:webHidden/>
          </w:rPr>
          <w:t>10</w:t>
        </w:r>
        <w:r w:rsidR="001E1144">
          <w:rPr>
            <w:noProof/>
            <w:webHidden/>
          </w:rPr>
          <w:fldChar w:fldCharType="end"/>
        </w:r>
      </w:hyperlink>
    </w:p>
    <w:p w14:paraId="0FFE9BEE" w14:textId="29EF9AB3" w:rsidR="001E1144" w:rsidRDefault="0068033E">
      <w:pPr>
        <w:pStyle w:val="21"/>
        <w:ind w:left="1080" w:hanging="600"/>
        <w:rPr>
          <w:rFonts w:eastAsiaTheme="minorEastAsia"/>
          <w:noProof/>
        </w:rPr>
      </w:pPr>
      <w:hyperlink w:anchor="_Toc69305538"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資訊及資通系統之管理</w:t>
        </w:r>
        <w:r w:rsidR="001E1144">
          <w:rPr>
            <w:noProof/>
            <w:webHidden/>
          </w:rPr>
          <w:tab/>
        </w:r>
        <w:r w:rsidR="001E1144">
          <w:rPr>
            <w:noProof/>
            <w:webHidden/>
          </w:rPr>
          <w:fldChar w:fldCharType="begin"/>
        </w:r>
        <w:r w:rsidR="001E1144">
          <w:rPr>
            <w:noProof/>
            <w:webHidden/>
          </w:rPr>
          <w:instrText xml:space="preserve"> PAGEREF _Toc69305538 \h </w:instrText>
        </w:r>
        <w:r w:rsidR="001E1144">
          <w:rPr>
            <w:noProof/>
            <w:webHidden/>
          </w:rPr>
        </w:r>
        <w:r w:rsidR="001E1144">
          <w:rPr>
            <w:noProof/>
            <w:webHidden/>
          </w:rPr>
          <w:fldChar w:fldCharType="separate"/>
        </w:r>
        <w:r w:rsidR="000C6A3A">
          <w:rPr>
            <w:noProof/>
            <w:webHidden/>
          </w:rPr>
          <w:t>10</w:t>
        </w:r>
        <w:r w:rsidR="001E1144">
          <w:rPr>
            <w:noProof/>
            <w:webHidden/>
          </w:rPr>
          <w:fldChar w:fldCharType="end"/>
        </w:r>
      </w:hyperlink>
    </w:p>
    <w:p w14:paraId="35B0C417" w14:textId="59F897F4" w:rsidR="001E1144" w:rsidRDefault="0068033E">
      <w:pPr>
        <w:pStyle w:val="21"/>
        <w:ind w:left="1080" w:hanging="600"/>
        <w:rPr>
          <w:rFonts w:eastAsiaTheme="minorEastAsia"/>
          <w:noProof/>
        </w:rPr>
      </w:pPr>
      <w:hyperlink w:anchor="_Toc69305539"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存取控制與加密機制管理</w:t>
        </w:r>
        <w:r w:rsidR="001E1144">
          <w:rPr>
            <w:noProof/>
            <w:webHidden/>
          </w:rPr>
          <w:tab/>
        </w:r>
        <w:r w:rsidR="001E1144">
          <w:rPr>
            <w:noProof/>
            <w:webHidden/>
          </w:rPr>
          <w:fldChar w:fldCharType="begin"/>
        </w:r>
        <w:r w:rsidR="001E1144">
          <w:rPr>
            <w:noProof/>
            <w:webHidden/>
          </w:rPr>
          <w:instrText xml:space="preserve"> PAGEREF _Toc69305539 \h </w:instrText>
        </w:r>
        <w:r w:rsidR="001E1144">
          <w:rPr>
            <w:noProof/>
            <w:webHidden/>
          </w:rPr>
        </w:r>
        <w:r w:rsidR="001E1144">
          <w:rPr>
            <w:noProof/>
            <w:webHidden/>
          </w:rPr>
          <w:fldChar w:fldCharType="separate"/>
        </w:r>
        <w:r w:rsidR="000C6A3A">
          <w:rPr>
            <w:noProof/>
            <w:webHidden/>
          </w:rPr>
          <w:t>11</w:t>
        </w:r>
        <w:r w:rsidR="001E1144">
          <w:rPr>
            <w:noProof/>
            <w:webHidden/>
          </w:rPr>
          <w:fldChar w:fldCharType="end"/>
        </w:r>
      </w:hyperlink>
    </w:p>
    <w:p w14:paraId="595F7CE5" w14:textId="0C8E684F" w:rsidR="001E1144" w:rsidRDefault="0068033E">
      <w:pPr>
        <w:pStyle w:val="21"/>
        <w:ind w:left="1080" w:hanging="600"/>
        <w:rPr>
          <w:rFonts w:eastAsiaTheme="minorEastAsia"/>
          <w:noProof/>
        </w:rPr>
      </w:pPr>
      <w:hyperlink w:anchor="_Toc69305540" w:history="1">
        <w:r w:rsidR="001E1144" w:rsidRPr="000068D5">
          <w:rPr>
            <w:rStyle w:val="a9"/>
            <w:rFonts w:hint="eastAsia"/>
            <w:noProof/>
          </w:rPr>
          <w:t>三、</w:t>
        </w:r>
        <w:r w:rsidR="001E1144">
          <w:rPr>
            <w:rFonts w:eastAsiaTheme="minorEastAsia"/>
            <w:noProof/>
          </w:rPr>
          <w:tab/>
        </w:r>
        <w:r w:rsidR="001E1144" w:rsidRPr="000068D5">
          <w:rPr>
            <w:rStyle w:val="a9"/>
            <w:rFonts w:hint="eastAsia"/>
            <w:noProof/>
          </w:rPr>
          <w:t>作業與通訊安全管理</w:t>
        </w:r>
        <w:r w:rsidR="001E1144">
          <w:rPr>
            <w:noProof/>
            <w:webHidden/>
          </w:rPr>
          <w:tab/>
        </w:r>
        <w:r w:rsidR="001E1144">
          <w:rPr>
            <w:noProof/>
            <w:webHidden/>
          </w:rPr>
          <w:fldChar w:fldCharType="begin"/>
        </w:r>
        <w:r w:rsidR="001E1144">
          <w:rPr>
            <w:noProof/>
            <w:webHidden/>
          </w:rPr>
          <w:instrText xml:space="preserve"> PAGEREF _Toc69305540 \h </w:instrText>
        </w:r>
        <w:r w:rsidR="001E1144">
          <w:rPr>
            <w:noProof/>
            <w:webHidden/>
          </w:rPr>
        </w:r>
        <w:r w:rsidR="001E1144">
          <w:rPr>
            <w:noProof/>
            <w:webHidden/>
          </w:rPr>
          <w:fldChar w:fldCharType="separate"/>
        </w:r>
        <w:r w:rsidR="000C6A3A">
          <w:rPr>
            <w:noProof/>
            <w:webHidden/>
          </w:rPr>
          <w:t>12</w:t>
        </w:r>
        <w:r w:rsidR="001E1144">
          <w:rPr>
            <w:noProof/>
            <w:webHidden/>
          </w:rPr>
          <w:fldChar w:fldCharType="end"/>
        </w:r>
      </w:hyperlink>
    </w:p>
    <w:p w14:paraId="3F475587" w14:textId="3D837074" w:rsidR="001E1144" w:rsidRDefault="0068033E">
      <w:pPr>
        <w:pStyle w:val="21"/>
        <w:ind w:left="1080" w:hanging="600"/>
        <w:rPr>
          <w:rFonts w:eastAsiaTheme="minorEastAsia"/>
          <w:noProof/>
        </w:rPr>
      </w:pPr>
      <w:hyperlink w:anchor="_Toc69305541" w:history="1">
        <w:r w:rsidR="001E1144" w:rsidRPr="000068D5">
          <w:rPr>
            <w:rStyle w:val="a9"/>
            <w:rFonts w:hint="eastAsia"/>
            <w:noProof/>
          </w:rPr>
          <w:t>四、</w:t>
        </w:r>
        <w:r w:rsidR="001E1144">
          <w:rPr>
            <w:rFonts w:eastAsiaTheme="minorEastAsia"/>
            <w:noProof/>
          </w:rPr>
          <w:tab/>
        </w:r>
        <w:r w:rsidR="001E1144" w:rsidRPr="000068D5">
          <w:rPr>
            <w:rStyle w:val="a9"/>
            <w:rFonts w:hint="eastAsia"/>
            <w:noProof/>
          </w:rPr>
          <w:t>資通安全防護設備</w:t>
        </w:r>
        <w:r w:rsidR="001E1144">
          <w:rPr>
            <w:noProof/>
            <w:webHidden/>
          </w:rPr>
          <w:tab/>
        </w:r>
        <w:r w:rsidR="001E1144">
          <w:rPr>
            <w:noProof/>
            <w:webHidden/>
          </w:rPr>
          <w:fldChar w:fldCharType="begin"/>
        </w:r>
        <w:r w:rsidR="001E1144">
          <w:rPr>
            <w:noProof/>
            <w:webHidden/>
          </w:rPr>
          <w:instrText xml:space="preserve"> PAGEREF _Toc69305541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EA8EAF2" w14:textId="335E893B" w:rsidR="001E1144" w:rsidRDefault="0068033E">
      <w:pPr>
        <w:pStyle w:val="12"/>
        <w:rPr>
          <w:rFonts w:asciiTheme="minorHAnsi" w:eastAsiaTheme="minorEastAsia" w:hAnsiTheme="minorHAnsi"/>
          <w:noProof/>
          <w:sz w:val="24"/>
          <w:szCs w:val="22"/>
        </w:rPr>
      </w:pPr>
      <w:hyperlink w:anchor="_Toc69305542" w:history="1">
        <w:r w:rsidR="001E1144" w:rsidRPr="000068D5">
          <w:rPr>
            <w:rStyle w:val="a9"/>
            <w:rFonts w:cs="Times New Roman" w:hint="eastAsia"/>
            <w:noProof/>
          </w:rPr>
          <w:t>壹拾、</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資通安全事件通報、應變及演練</w:t>
        </w:r>
        <w:r w:rsidR="001E1144">
          <w:rPr>
            <w:noProof/>
            <w:webHidden/>
          </w:rPr>
          <w:tab/>
        </w:r>
        <w:r w:rsidR="001E1144">
          <w:rPr>
            <w:noProof/>
            <w:webHidden/>
          </w:rPr>
          <w:fldChar w:fldCharType="begin"/>
        </w:r>
        <w:r w:rsidR="001E1144">
          <w:rPr>
            <w:noProof/>
            <w:webHidden/>
          </w:rPr>
          <w:instrText xml:space="preserve"> PAGEREF _Toc69305542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14A03A8" w14:textId="42DEA4A2" w:rsidR="001E1144" w:rsidRDefault="0068033E">
      <w:pPr>
        <w:pStyle w:val="12"/>
        <w:rPr>
          <w:rFonts w:asciiTheme="minorHAnsi" w:eastAsiaTheme="minorEastAsia" w:hAnsiTheme="minorHAnsi"/>
          <w:noProof/>
          <w:sz w:val="24"/>
          <w:szCs w:val="22"/>
        </w:rPr>
      </w:pPr>
      <w:hyperlink w:anchor="_Toc69305543" w:history="1">
        <w:r w:rsidR="001E1144" w:rsidRPr="000068D5">
          <w:rPr>
            <w:rStyle w:val="a9"/>
            <w:rFonts w:cs="Times New Roman" w:hint="eastAsia"/>
            <w:noProof/>
          </w:rPr>
          <w:t>壹拾壹、</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資通安全情資之評估及因應</w:t>
        </w:r>
        <w:r w:rsidR="001E1144">
          <w:rPr>
            <w:noProof/>
            <w:webHidden/>
          </w:rPr>
          <w:tab/>
        </w:r>
        <w:r w:rsidR="001E1144">
          <w:rPr>
            <w:noProof/>
            <w:webHidden/>
          </w:rPr>
          <w:fldChar w:fldCharType="begin"/>
        </w:r>
        <w:r w:rsidR="001E1144">
          <w:rPr>
            <w:noProof/>
            <w:webHidden/>
          </w:rPr>
          <w:instrText xml:space="preserve"> PAGEREF _Toc69305543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F7B1149" w14:textId="42973427" w:rsidR="001E1144" w:rsidRDefault="0068033E">
      <w:pPr>
        <w:pStyle w:val="21"/>
        <w:ind w:left="1080" w:hanging="600"/>
        <w:rPr>
          <w:rFonts w:eastAsiaTheme="minorEastAsia"/>
          <w:noProof/>
        </w:rPr>
      </w:pPr>
      <w:hyperlink w:anchor="_Toc6930554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資通安全情資之分類評估</w:t>
        </w:r>
        <w:r w:rsidR="001E1144">
          <w:rPr>
            <w:noProof/>
            <w:webHidden/>
          </w:rPr>
          <w:tab/>
        </w:r>
        <w:r w:rsidR="001E1144">
          <w:rPr>
            <w:noProof/>
            <w:webHidden/>
          </w:rPr>
          <w:fldChar w:fldCharType="begin"/>
        </w:r>
        <w:r w:rsidR="001E1144">
          <w:rPr>
            <w:noProof/>
            <w:webHidden/>
          </w:rPr>
          <w:instrText xml:space="preserve"> PAGEREF _Toc69305544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1F52DB6A" w14:textId="3B45ACB5" w:rsidR="001E1144" w:rsidRDefault="0068033E">
      <w:pPr>
        <w:pStyle w:val="21"/>
        <w:ind w:left="1080" w:hanging="600"/>
        <w:rPr>
          <w:rFonts w:eastAsiaTheme="minorEastAsia"/>
          <w:noProof/>
        </w:rPr>
      </w:pPr>
      <w:hyperlink w:anchor="_Toc6930554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資通安全情資之因應措施</w:t>
        </w:r>
        <w:r w:rsidR="001E1144">
          <w:rPr>
            <w:noProof/>
            <w:webHidden/>
          </w:rPr>
          <w:tab/>
        </w:r>
        <w:r w:rsidR="001E1144">
          <w:rPr>
            <w:noProof/>
            <w:webHidden/>
          </w:rPr>
          <w:fldChar w:fldCharType="begin"/>
        </w:r>
        <w:r w:rsidR="001E1144">
          <w:rPr>
            <w:noProof/>
            <w:webHidden/>
          </w:rPr>
          <w:instrText xml:space="preserve"> PAGEREF _Toc69305545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48B82655" w14:textId="5BBCEF6F" w:rsidR="001E1144" w:rsidRDefault="0068033E">
      <w:pPr>
        <w:pStyle w:val="12"/>
        <w:rPr>
          <w:rFonts w:asciiTheme="minorHAnsi" w:eastAsiaTheme="minorEastAsia" w:hAnsiTheme="minorHAnsi"/>
          <w:noProof/>
          <w:sz w:val="24"/>
          <w:szCs w:val="22"/>
        </w:rPr>
      </w:pPr>
      <w:hyperlink w:anchor="_Toc69305546" w:history="1">
        <w:r w:rsidR="001E1144" w:rsidRPr="000068D5">
          <w:rPr>
            <w:rStyle w:val="a9"/>
            <w:rFonts w:cs="Times New Roman" w:hint="eastAsia"/>
            <w:noProof/>
          </w:rPr>
          <w:t>壹拾貳、</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資通系統或服務委外辦理之管理</w:t>
        </w:r>
        <w:r w:rsidR="001E1144">
          <w:rPr>
            <w:noProof/>
            <w:webHidden/>
          </w:rPr>
          <w:tab/>
        </w:r>
        <w:r w:rsidR="001E1144">
          <w:rPr>
            <w:noProof/>
            <w:webHidden/>
          </w:rPr>
          <w:fldChar w:fldCharType="begin"/>
        </w:r>
        <w:r w:rsidR="001E1144">
          <w:rPr>
            <w:noProof/>
            <w:webHidden/>
          </w:rPr>
          <w:instrText xml:space="preserve"> PAGEREF _Toc69305546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5BA366E4" w14:textId="43A2EFDC" w:rsidR="001E1144" w:rsidRDefault="0068033E">
      <w:pPr>
        <w:pStyle w:val="21"/>
        <w:ind w:left="1080" w:hanging="600"/>
        <w:rPr>
          <w:rFonts w:eastAsiaTheme="minorEastAsia"/>
          <w:noProof/>
        </w:rPr>
      </w:pPr>
      <w:hyperlink w:anchor="_Toc69305547"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選任受託者應注意事項</w:t>
        </w:r>
        <w:r w:rsidR="001E1144">
          <w:rPr>
            <w:noProof/>
            <w:webHidden/>
          </w:rPr>
          <w:tab/>
        </w:r>
        <w:r w:rsidR="001E1144">
          <w:rPr>
            <w:noProof/>
            <w:webHidden/>
          </w:rPr>
          <w:fldChar w:fldCharType="begin"/>
        </w:r>
        <w:r w:rsidR="001E1144">
          <w:rPr>
            <w:noProof/>
            <w:webHidden/>
          </w:rPr>
          <w:instrText xml:space="preserve"> PAGEREF _Toc69305547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26AF14C4" w14:textId="32BD0060" w:rsidR="001E1144" w:rsidRDefault="0068033E">
      <w:pPr>
        <w:pStyle w:val="21"/>
        <w:ind w:left="1080" w:hanging="600"/>
        <w:rPr>
          <w:rFonts w:eastAsiaTheme="minorEastAsia"/>
          <w:noProof/>
        </w:rPr>
      </w:pPr>
      <w:hyperlink w:anchor="_Toc6930554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監督受託者資通安全維護情形應注意事項</w:t>
        </w:r>
        <w:r w:rsidR="001E1144">
          <w:rPr>
            <w:noProof/>
            <w:webHidden/>
          </w:rPr>
          <w:tab/>
        </w:r>
        <w:r w:rsidR="001E1144">
          <w:rPr>
            <w:noProof/>
            <w:webHidden/>
          </w:rPr>
          <w:fldChar w:fldCharType="begin"/>
        </w:r>
        <w:r w:rsidR="001E1144">
          <w:rPr>
            <w:noProof/>
            <w:webHidden/>
          </w:rPr>
          <w:instrText xml:space="preserve"> PAGEREF _Toc69305548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25BC782C" w14:textId="35C1DF3D" w:rsidR="001E1144" w:rsidRDefault="0068033E">
      <w:pPr>
        <w:pStyle w:val="12"/>
        <w:rPr>
          <w:rFonts w:asciiTheme="minorHAnsi" w:eastAsiaTheme="minorEastAsia" w:hAnsiTheme="minorHAnsi"/>
          <w:noProof/>
          <w:sz w:val="24"/>
          <w:szCs w:val="22"/>
        </w:rPr>
      </w:pPr>
      <w:hyperlink w:anchor="_Toc69305549" w:history="1">
        <w:r w:rsidR="001E1144" w:rsidRPr="000068D5">
          <w:rPr>
            <w:rStyle w:val="a9"/>
            <w:rFonts w:hint="eastAsia"/>
            <w:noProof/>
          </w:rPr>
          <w:t>壹拾參、</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安全教育訓練</w:t>
        </w:r>
        <w:r w:rsidR="001E1144">
          <w:rPr>
            <w:noProof/>
            <w:webHidden/>
          </w:rPr>
          <w:tab/>
        </w:r>
        <w:r w:rsidR="001E1144">
          <w:rPr>
            <w:noProof/>
            <w:webHidden/>
          </w:rPr>
          <w:fldChar w:fldCharType="begin"/>
        </w:r>
        <w:r w:rsidR="001E1144">
          <w:rPr>
            <w:noProof/>
            <w:webHidden/>
          </w:rPr>
          <w:instrText xml:space="preserve"> PAGEREF _Toc69305549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4A5B0913" w14:textId="4E198343" w:rsidR="001E1144" w:rsidRDefault="0068033E">
      <w:pPr>
        <w:pStyle w:val="21"/>
        <w:ind w:left="1080" w:hanging="600"/>
        <w:rPr>
          <w:rFonts w:eastAsiaTheme="minorEastAsia"/>
          <w:noProof/>
        </w:rPr>
      </w:pPr>
      <w:hyperlink w:anchor="_Toc69305550"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w:t>
        </w:r>
        <w:r w:rsidR="001E1144" w:rsidRPr="000068D5">
          <w:rPr>
            <w:rStyle w:val="a9"/>
            <w:rFonts w:ascii="Times New Roman" w:hAnsi="Times New Roman" w:cs="Times New Roman" w:hint="eastAsia"/>
            <w:noProof/>
          </w:rPr>
          <w:t>安全</w:t>
        </w:r>
        <w:r w:rsidR="001E1144" w:rsidRPr="000068D5">
          <w:rPr>
            <w:rStyle w:val="a9"/>
            <w:rFonts w:cs="Times New Roman" w:hint="eastAsia"/>
            <w:noProof/>
          </w:rPr>
          <w:t>教育訓練要求</w:t>
        </w:r>
        <w:r w:rsidR="001E1144">
          <w:rPr>
            <w:noProof/>
            <w:webHidden/>
          </w:rPr>
          <w:tab/>
        </w:r>
        <w:r w:rsidR="001E1144">
          <w:rPr>
            <w:noProof/>
            <w:webHidden/>
          </w:rPr>
          <w:fldChar w:fldCharType="begin"/>
        </w:r>
        <w:r w:rsidR="001E1144">
          <w:rPr>
            <w:noProof/>
            <w:webHidden/>
          </w:rPr>
          <w:instrText xml:space="preserve"> PAGEREF _Toc69305550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2177F69F" w14:textId="73899BAF" w:rsidR="001E1144" w:rsidRDefault="0068033E">
      <w:pPr>
        <w:pStyle w:val="21"/>
        <w:ind w:left="1080" w:hanging="600"/>
        <w:rPr>
          <w:rFonts w:eastAsiaTheme="minorEastAsia"/>
          <w:noProof/>
        </w:rPr>
      </w:pPr>
      <w:hyperlink w:anchor="_Toc69305551" w:history="1">
        <w:r w:rsidR="001E1144" w:rsidRPr="000068D5">
          <w:rPr>
            <w:rStyle w:val="a9"/>
            <w:rFonts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資通安全教育</w:t>
        </w:r>
        <w:r w:rsidR="001E1144" w:rsidRPr="000068D5">
          <w:rPr>
            <w:rStyle w:val="a9"/>
            <w:rFonts w:cs="Times New Roman" w:hint="eastAsia"/>
            <w:noProof/>
          </w:rPr>
          <w:t>訓練辦理方式</w:t>
        </w:r>
        <w:r w:rsidR="001E1144">
          <w:rPr>
            <w:noProof/>
            <w:webHidden/>
          </w:rPr>
          <w:tab/>
        </w:r>
        <w:r w:rsidR="001E1144">
          <w:rPr>
            <w:noProof/>
            <w:webHidden/>
          </w:rPr>
          <w:fldChar w:fldCharType="begin"/>
        </w:r>
        <w:r w:rsidR="001E1144">
          <w:rPr>
            <w:noProof/>
            <w:webHidden/>
          </w:rPr>
          <w:instrText xml:space="preserve"> PAGEREF _Toc69305551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123CE7A3" w14:textId="21CE1782" w:rsidR="001E1144" w:rsidRDefault="0068033E">
      <w:pPr>
        <w:pStyle w:val="12"/>
        <w:rPr>
          <w:rFonts w:asciiTheme="minorHAnsi" w:eastAsiaTheme="minorEastAsia" w:hAnsiTheme="minorHAnsi"/>
          <w:noProof/>
          <w:sz w:val="24"/>
          <w:szCs w:val="22"/>
        </w:rPr>
      </w:pPr>
      <w:hyperlink w:anchor="_Toc69305552" w:history="1">
        <w:r w:rsidR="001E1144" w:rsidRPr="000068D5">
          <w:rPr>
            <w:rStyle w:val="a9"/>
            <w:rFonts w:cs="Times New Roman" w:hint="eastAsia"/>
            <w:noProof/>
          </w:rPr>
          <w:t>壹拾肆、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公務機關所屬人員辦理業務涉及資通安全事項之考核機制</w:t>
        </w:r>
        <w:r w:rsidR="001E1144">
          <w:rPr>
            <w:noProof/>
            <w:webHidden/>
          </w:rPr>
          <w:tab/>
        </w:r>
        <w:r w:rsidR="001E1144">
          <w:rPr>
            <w:noProof/>
            <w:webHidden/>
          </w:rPr>
          <w:fldChar w:fldCharType="begin"/>
        </w:r>
        <w:r w:rsidR="001E1144">
          <w:rPr>
            <w:noProof/>
            <w:webHidden/>
          </w:rPr>
          <w:instrText xml:space="preserve"> PAGEREF _Toc69305552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458F22B2" w14:textId="294E7476" w:rsidR="001E1144" w:rsidRDefault="0068033E">
      <w:pPr>
        <w:pStyle w:val="12"/>
        <w:rPr>
          <w:rFonts w:asciiTheme="minorHAnsi" w:eastAsiaTheme="minorEastAsia" w:hAnsiTheme="minorHAnsi"/>
          <w:noProof/>
          <w:sz w:val="24"/>
          <w:szCs w:val="22"/>
        </w:rPr>
      </w:pPr>
      <w:hyperlink w:anchor="_Toc69305553" w:history="1">
        <w:r w:rsidR="001E1144" w:rsidRPr="000068D5">
          <w:rPr>
            <w:rStyle w:val="a9"/>
            <w:rFonts w:cs="Times New Roman" w:hint="eastAsia"/>
            <w:noProof/>
          </w:rPr>
          <w:t>壹拾伍、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資通安全維護計畫及實施情形之持續精進及績效管理機制</w:t>
        </w:r>
        <w:r w:rsidR="001E1144">
          <w:rPr>
            <w:noProof/>
            <w:webHidden/>
          </w:rPr>
          <w:tab/>
        </w:r>
        <w:r w:rsidR="001E1144">
          <w:rPr>
            <w:noProof/>
            <w:webHidden/>
          </w:rPr>
          <w:fldChar w:fldCharType="begin"/>
        </w:r>
        <w:r w:rsidR="001E1144">
          <w:rPr>
            <w:noProof/>
            <w:webHidden/>
          </w:rPr>
          <w:instrText xml:space="preserve"> PAGEREF _Toc69305553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1F32CF46" w14:textId="7795449B" w:rsidR="001E1144" w:rsidRDefault="0068033E">
      <w:pPr>
        <w:pStyle w:val="21"/>
        <w:ind w:left="1080" w:hanging="600"/>
        <w:rPr>
          <w:rFonts w:eastAsiaTheme="minorEastAsia"/>
          <w:noProof/>
        </w:rPr>
      </w:pPr>
      <w:hyperlink w:anchor="_Toc6930555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資通安全維護計畫之實施</w:t>
        </w:r>
        <w:r w:rsidR="001E1144">
          <w:rPr>
            <w:noProof/>
            <w:webHidden/>
          </w:rPr>
          <w:tab/>
        </w:r>
        <w:r w:rsidR="001E1144">
          <w:rPr>
            <w:noProof/>
            <w:webHidden/>
          </w:rPr>
          <w:fldChar w:fldCharType="begin"/>
        </w:r>
        <w:r w:rsidR="001E1144">
          <w:rPr>
            <w:noProof/>
            <w:webHidden/>
          </w:rPr>
          <w:instrText xml:space="preserve"> PAGEREF _Toc69305554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7B466447" w14:textId="5F04A2C2" w:rsidR="001E1144" w:rsidRDefault="0068033E">
      <w:pPr>
        <w:pStyle w:val="21"/>
        <w:ind w:left="1080" w:hanging="600"/>
        <w:rPr>
          <w:rFonts w:eastAsiaTheme="minorEastAsia"/>
          <w:noProof/>
        </w:rPr>
      </w:pPr>
      <w:hyperlink w:anchor="_Toc6930555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資通安全維護計畫之持續精進及績效管理</w:t>
        </w:r>
        <w:r w:rsidR="001E1144">
          <w:rPr>
            <w:noProof/>
            <w:webHidden/>
          </w:rPr>
          <w:tab/>
        </w:r>
        <w:r w:rsidR="001E1144">
          <w:rPr>
            <w:noProof/>
            <w:webHidden/>
          </w:rPr>
          <w:fldChar w:fldCharType="begin"/>
        </w:r>
        <w:r w:rsidR="001E1144">
          <w:rPr>
            <w:noProof/>
            <w:webHidden/>
          </w:rPr>
          <w:instrText xml:space="preserve"> PAGEREF _Toc69305555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5681EC4E" w14:textId="6450553B" w:rsidR="001E1144" w:rsidRDefault="0068033E">
      <w:pPr>
        <w:pStyle w:val="12"/>
        <w:rPr>
          <w:rFonts w:asciiTheme="minorHAnsi" w:eastAsiaTheme="minorEastAsia" w:hAnsiTheme="minorHAnsi"/>
          <w:noProof/>
          <w:sz w:val="24"/>
          <w:szCs w:val="22"/>
        </w:rPr>
      </w:pPr>
      <w:hyperlink w:anchor="_Toc69305556" w:history="1">
        <w:r w:rsidR="001E1144" w:rsidRPr="000068D5">
          <w:rPr>
            <w:rStyle w:val="a9"/>
            <w:rFonts w:cs="Times New Roman" w:hint="eastAsia"/>
            <w:noProof/>
          </w:rPr>
          <w:t>壹拾陸、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資通安全維護計畫實施情形之提出</w:t>
        </w:r>
        <w:r w:rsidR="001E1144">
          <w:rPr>
            <w:noProof/>
            <w:webHidden/>
          </w:rPr>
          <w:tab/>
        </w:r>
        <w:r w:rsidR="001E1144">
          <w:rPr>
            <w:noProof/>
            <w:webHidden/>
          </w:rPr>
          <w:fldChar w:fldCharType="begin"/>
        </w:r>
        <w:r w:rsidR="001E1144">
          <w:rPr>
            <w:noProof/>
            <w:webHidden/>
          </w:rPr>
          <w:instrText xml:space="preserve"> PAGEREF _Toc69305556 \h </w:instrText>
        </w:r>
        <w:r w:rsidR="001E1144">
          <w:rPr>
            <w:noProof/>
            <w:webHidden/>
          </w:rPr>
        </w:r>
        <w:r w:rsidR="001E1144">
          <w:rPr>
            <w:noProof/>
            <w:webHidden/>
          </w:rPr>
          <w:fldChar w:fldCharType="separate"/>
        </w:r>
        <w:r w:rsidR="000C6A3A">
          <w:rPr>
            <w:noProof/>
            <w:webHidden/>
          </w:rPr>
          <w:t>19</w:t>
        </w:r>
        <w:r w:rsidR="001E1144">
          <w:rPr>
            <w:noProof/>
            <w:webHidden/>
          </w:rPr>
          <w:fldChar w:fldCharType="end"/>
        </w:r>
      </w:hyperlink>
    </w:p>
    <w:p w14:paraId="5153578F" w14:textId="11B7C39E" w:rsidR="001E1144" w:rsidRDefault="0068033E">
      <w:pPr>
        <w:pStyle w:val="12"/>
        <w:rPr>
          <w:rFonts w:asciiTheme="minorHAnsi" w:eastAsiaTheme="minorEastAsia" w:hAnsiTheme="minorHAnsi"/>
          <w:noProof/>
          <w:sz w:val="24"/>
          <w:szCs w:val="22"/>
        </w:rPr>
      </w:pPr>
      <w:hyperlink w:anchor="_Toc69305557" w:history="1">
        <w:r w:rsidR="001E1144" w:rsidRPr="000068D5">
          <w:rPr>
            <w:rStyle w:val="a9"/>
            <w:rFonts w:cs="Times New Roman" w:hint="eastAsia"/>
            <w:noProof/>
          </w:rPr>
          <w:t>壹拾柒</w:t>
        </w:r>
        <w:r w:rsidR="001E1144" w:rsidRPr="00811221">
          <w:rPr>
            <w:rStyle w:val="a9"/>
            <w:rFonts w:cs="Times New Roman" w:hint="eastAsia"/>
            <w:noProof/>
            <w:color w:val="000000" w:themeColor="text1"/>
          </w:rPr>
          <w:t>、</w:t>
        </w:r>
        <w:r w:rsidR="001E1144" w:rsidRPr="00811221">
          <w:rPr>
            <w:rStyle w:val="a9"/>
            <w:rFonts w:ascii="Times New Roman" w:hAnsi="Times New Roman" w:cs="Times New Roman" w:hint="eastAsia"/>
            <w:noProof/>
            <w:color w:val="000000" w:themeColor="text1"/>
          </w:rPr>
          <w:t xml:space="preserve"> </w:t>
        </w:r>
        <w:r w:rsidR="001E1144" w:rsidRPr="00811221">
          <w:rPr>
            <w:rStyle w:val="a9"/>
            <w:rFonts w:ascii="Times New Roman" w:hAnsi="Times New Roman" w:cs="Times New Roman" w:hint="eastAsia"/>
            <w:noProof/>
            <w:color w:val="000000" w:themeColor="text1"/>
          </w:rPr>
          <w:t>限制使用危害國家資通安全產品</w:t>
        </w:r>
        <w:r w:rsidR="001E1144">
          <w:rPr>
            <w:noProof/>
            <w:webHidden/>
          </w:rPr>
          <w:tab/>
        </w:r>
        <w:r w:rsidR="001E1144">
          <w:rPr>
            <w:noProof/>
            <w:webHidden/>
          </w:rPr>
          <w:fldChar w:fldCharType="begin"/>
        </w:r>
        <w:r w:rsidR="001E1144">
          <w:rPr>
            <w:noProof/>
            <w:webHidden/>
          </w:rPr>
          <w:instrText xml:space="preserve"> PAGEREF _Toc69305557 \h </w:instrText>
        </w:r>
        <w:r w:rsidR="001E1144">
          <w:rPr>
            <w:noProof/>
            <w:webHidden/>
          </w:rPr>
        </w:r>
        <w:r w:rsidR="001E1144">
          <w:rPr>
            <w:noProof/>
            <w:webHidden/>
          </w:rPr>
          <w:fldChar w:fldCharType="separate"/>
        </w:r>
        <w:r w:rsidR="000C6A3A">
          <w:rPr>
            <w:noProof/>
            <w:webHidden/>
          </w:rPr>
          <w:t>19</w:t>
        </w:r>
        <w:r w:rsidR="001E1144">
          <w:rPr>
            <w:noProof/>
            <w:webHidden/>
          </w:rPr>
          <w:fldChar w:fldCharType="end"/>
        </w:r>
      </w:hyperlink>
    </w:p>
    <w:p w14:paraId="0552E005" w14:textId="4FCC950C" w:rsidR="001E1144" w:rsidRDefault="0068033E">
      <w:pPr>
        <w:pStyle w:val="12"/>
        <w:rPr>
          <w:rFonts w:asciiTheme="minorHAnsi" w:eastAsiaTheme="minorEastAsia" w:hAnsiTheme="minorHAnsi"/>
          <w:noProof/>
          <w:sz w:val="24"/>
          <w:szCs w:val="22"/>
        </w:rPr>
      </w:pPr>
      <w:hyperlink w:anchor="_Toc69305558" w:history="1">
        <w:r w:rsidR="001E1144" w:rsidRPr="000068D5">
          <w:rPr>
            <w:rStyle w:val="a9"/>
            <w:rFonts w:cs="Times New Roman" w:hint="eastAsia"/>
            <w:noProof/>
          </w:rPr>
          <w:t>壹拾捌、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相關法規、程序及表單</w:t>
        </w:r>
        <w:r w:rsidR="001E1144">
          <w:rPr>
            <w:noProof/>
            <w:webHidden/>
          </w:rPr>
          <w:tab/>
        </w:r>
        <w:r w:rsidR="001E1144">
          <w:rPr>
            <w:noProof/>
            <w:webHidden/>
          </w:rPr>
          <w:fldChar w:fldCharType="begin"/>
        </w:r>
        <w:r w:rsidR="001E1144">
          <w:rPr>
            <w:noProof/>
            <w:webHidden/>
          </w:rPr>
          <w:instrText xml:space="preserve"> PAGEREF _Toc69305558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5768D5D7" w14:textId="6EFD6C81" w:rsidR="001E1144" w:rsidRDefault="0068033E">
      <w:pPr>
        <w:pStyle w:val="21"/>
        <w:ind w:left="1080" w:hanging="600"/>
        <w:rPr>
          <w:rFonts w:eastAsiaTheme="minorEastAsia"/>
          <w:noProof/>
        </w:rPr>
      </w:pPr>
      <w:hyperlink w:anchor="_Toc69305559"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相關法規及參考文件</w:t>
        </w:r>
        <w:r w:rsidR="001E1144">
          <w:rPr>
            <w:noProof/>
            <w:webHidden/>
          </w:rPr>
          <w:tab/>
        </w:r>
        <w:r w:rsidR="001E1144">
          <w:rPr>
            <w:noProof/>
            <w:webHidden/>
          </w:rPr>
          <w:fldChar w:fldCharType="begin"/>
        </w:r>
        <w:r w:rsidR="001E1144">
          <w:rPr>
            <w:noProof/>
            <w:webHidden/>
          </w:rPr>
          <w:instrText xml:space="preserve"> PAGEREF _Toc69305559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6BE07185" w14:textId="6F876BC5" w:rsidR="001E1144" w:rsidRDefault="0068033E">
      <w:pPr>
        <w:pStyle w:val="21"/>
        <w:ind w:left="1080" w:hanging="600"/>
        <w:rPr>
          <w:rFonts w:eastAsiaTheme="minorEastAsia"/>
          <w:noProof/>
        </w:rPr>
      </w:pPr>
      <w:hyperlink w:anchor="_Toc69305560"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附件表單</w:t>
        </w:r>
        <w:r w:rsidR="001E1144">
          <w:rPr>
            <w:noProof/>
            <w:webHidden/>
          </w:rPr>
          <w:tab/>
        </w:r>
        <w:r w:rsidR="001E1144">
          <w:rPr>
            <w:noProof/>
            <w:webHidden/>
          </w:rPr>
          <w:fldChar w:fldCharType="begin"/>
        </w:r>
        <w:r w:rsidR="001E1144">
          <w:rPr>
            <w:noProof/>
            <w:webHidden/>
          </w:rPr>
          <w:instrText xml:space="preserve"> PAGEREF _Toc69305560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3CA44D60" w14:textId="3D2FEE95" w:rsidR="00460369" w:rsidRPr="00366753" w:rsidRDefault="000E7378" w:rsidP="00E460EC">
      <w:pPr>
        <w:pStyle w:val="12"/>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14:paraId="06393797" w14:textId="77777777" w:rsidR="003A58FE" w:rsidRPr="00366753" w:rsidRDefault="007D5C13" w:rsidP="00EA28C1">
      <w:pPr>
        <w:pStyle w:val="10"/>
        <w:spacing w:before="360" w:after="180"/>
      </w:pPr>
      <w:bookmarkStart w:id="0" w:name="_Toc69305514"/>
      <w:r w:rsidRPr="00366753">
        <w:rPr>
          <w:rFonts w:hint="eastAsia"/>
        </w:rPr>
        <w:lastRenderedPageBreak/>
        <w:t>依據</w:t>
      </w:r>
      <w:r w:rsidR="00780021" w:rsidRPr="00366753">
        <w:rPr>
          <w:rFonts w:hint="eastAsia"/>
        </w:rPr>
        <w:t>及目的</w:t>
      </w:r>
      <w:bookmarkEnd w:id="0"/>
    </w:p>
    <w:p w14:paraId="5C165BEB" w14:textId="77777777"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14:paraId="60D12BD3" w14:textId="77777777" w:rsidR="00BE1F69" w:rsidRPr="00366753" w:rsidRDefault="007A0F29" w:rsidP="008C6B78">
      <w:pPr>
        <w:pStyle w:val="10"/>
        <w:spacing w:before="360" w:after="180"/>
      </w:pPr>
      <w:bookmarkStart w:id="1" w:name="_Toc69305515"/>
      <w:r w:rsidRPr="00366753">
        <w:rPr>
          <w:rFonts w:hint="eastAsia"/>
        </w:rPr>
        <w:t>適用範圍</w:t>
      </w:r>
      <w:bookmarkEnd w:id="1"/>
    </w:p>
    <w:p w14:paraId="538B153E" w14:textId="7E62E72B" w:rsidR="00BE1F69" w:rsidRPr="0036675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4D2F4C" w:rsidRPr="00187C0C">
        <w:rPr>
          <w:rFonts w:ascii="標楷體" w:eastAsia="標楷體" w:hAnsi="標楷體" w:cs="新細明體" w:hint="eastAsia"/>
          <w:sz w:val="28"/>
          <w:szCs w:val="28"/>
        </w:rPr>
        <w:t>基隆</w:t>
      </w:r>
      <w:r w:rsidR="004D2F4C" w:rsidRPr="00187C0C">
        <w:rPr>
          <w:rFonts w:ascii="標楷體" w:eastAsia="標楷體" w:hAnsi="標楷體" w:cs="Gungsuh"/>
          <w:sz w:val="28"/>
          <w:szCs w:val="28"/>
        </w:rPr>
        <w:t>市</w:t>
      </w:r>
      <w:r w:rsidR="004D2F4C" w:rsidRPr="00187C0C">
        <w:rPr>
          <w:rFonts w:ascii="標楷體" w:eastAsia="標楷體" w:hAnsi="標楷體" w:cs="新細明體" w:hint="eastAsia"/>
          <w:sz w:val="28"/>
          <w:szCs w:val="28"/>
        </w:rPr>
        <w:t>立南榮</w:t>
      </w:r>
      <w:r w:rsidR="004D2F4C" w:rsidRPr="00187C0C">
        <w:rPr>
          <w:rFonts w:ascii="標楷體" w:eastAsia="標楷體" w:hAnsi="標楷體" w:cs="Gungsuh"/>
          <w:sz w:val="28"/>
          <w:szCs w:val="28"/>
        </w:rPr>
        <w:t>國民</w:t>
      </w:r>
      <w:r w:rsidR="004D2F4C" w:rsidRPr="00187C0C">
        <w:rPr>
          <w:rFonts w:ascii="標楷體" w:eastAsia="標楷體" w:hAnsi="標楷體" w:cs="新細明體" w:hint="eastAsia"/>
          <w:sz w:val="28"/>
          <w:szCs w:val="28"/>
        </w:rPr>
        <w:t>中</w:t>
      </w:r>
      <w:r w:rsidR="004D2F4C" w:rsidRPr="00187C0C">
        <w:rPr>
          <w:rFonts w:ascii="標楷體" w:eastAsia="標楷體" w:hAnsi="標楷體" w:cs="Gungsuh"/>
          <w:sz w:val="28"/>
          <w:szCs w:val="28"/>
        </w:rPr>
        <w:t>學</w:t>
      </w:r>
      <w:r w:rsidR="00271DEA" w:rsidRPr="004D2F4C">
        <w:rPr>
          <w:rFonts w:ascii="標楷體" w:eastAsia="標楷體" w:hAnsi="標楷體" w:cs="新細明體" w:hint="eastAsia"/>
          <w:sz w:val="28"/>
          <w:szCs w:val="28"/>
        </w:rPr>
        <w:t>(</w:t>
      </w:r>
      <w:r w:rsidR="00464A9F" w:rsidRPr="004D2F4C">
        <w:rPr>
          <w:rFonts w:ascii="標楷體" w:eastAsia="標楷體" w:hAnsi="標楷體" w:cs="新細明體" w:hint="eastAsia"/>
          <w:sz w:val="28"/>
          <w:szCs w:val="28"/>
        </w:rPr>
        <w:t>及</w:t>
      </w:r>
      <w:r w:rsidR="00271DEA" w:rsidRPr="004D2F4C">
        <w:rPr>
          <w:rFonts w:ascii="標楷體" w:eastAsia="標楷體" w:hAnsi="標楷體" w:cs="新細明體" w:hint="eastAsia"/>
          <w:sz w:val="28"/>
          <w:szCs w:val="28"/>
        </w:rPr>
        <w:t>附設</w:t>
      </w:r>
      <w:r w:rsidR="00464A9F" w:rsidRPr="004D2F4C">
        <w:rPr>
          <w:rFonts w:ascii="標楷體" w:eastAsia="標楷體" w:hAnsi="標楷體" w:cs="新細明體" w:hint="eastAsia"/>
          <w:sz w:val="28"/>
          <w:szCs w:val="28"/>
        </w:rPr>
        <w:t>幼兒園</w:t>
      </w:r>
      <w:r w:rsidR="00271DEA" w:rsidRPr="004D2F4C">
        <w:rPr>
          <w:rFonts w:ascii="標楷體" w:eastAsia="標楷體" w:hAnsi="標楷體" w:cs="新細明體" w:hint="eastAsia"/>
          <w:sz w:val="28"/>
          <w:szCs w:val="28"/>
        </w:rPr>
        <w:t>)</w:t>
      </w:r>
      <w:r w:rsidR="00BE1F69" w:rsidRPr="00B80576">
        <w:rPr>
          <w:rFonts w:ascii="Times New Roman" w:eastAsia="標楷體" w:hAnsi="Times New Roman" w:cs="Times New Roman" w:hint="eastAsia"/>
          <w:color w:val="0000FF"/>
          <w:sz w:val="28"/>
          <w:szCs w:val="28"/>
        </w:rPr>
        <w:t>。</w:t>
      </w:r>
    </w:p>
    <w:p w14:paraId="19BAD254" w14:textId="77777777" w:rsidR="00A72795" w:rsidRPr="00366753" w:rsidRDefault="005401CB" w:rsidP="00376D23">
      <w:pPr>
        <w:pStyle w:val="10"/>
        <w:spacing w:before="360" w:after="180"/>
      </w:pPr>
      <w:bookmarkStart w:id="2" w:name="_Toc69305516"/>
      <w:r w:rsidRPr="00366753">
        <w:rPr>
          <w:rFonts w:hint="eastAsia"/>
        </w:rPr>
        <w:t>核心</w:t>
      </w:r>
      <w:r w:rsidR="007D5C13" w:rsidRPr="00366753">
        <w:t>業務及重要性</w:t>
      </w:r>
      <w:bookmarkEnd w:id="2"/>
    </w:p>
    <w:p w14:paraId="2F239C16" w14:textId="77777777" w:rsidR="00C277D2" w:rsidRPr="00366753" w:rsidRDefault="00376D23" w:rsidP="00C277D2">
      <w:pPr>
        <w:pStyle w:val="2"/>
        <w:spacing w:before="180" w:after="180"/>
        <w:rPr>
          <w:rFonts w:cs="Times New Roman"/>
          <w:szCs w:val="28"/>
        </w:rPr>
      </w:pPr>
      <w:bookmarkStart w:id="3" w:name="_Toc69305517"/>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3"/>
    </w:p>
    <w:p w14:paraId="0427BAFB" w14:textId="5CB23541"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r w:rsidR="00117D7D">
        <w:rPr>
          <w:rFonts w:ascii="Times New Roman" w:eastAsia="標楷體" w:hAnsi="Times New Roman" w:hint="eastAsia"/>
          <w:b/>
          <w:sz w:val="28"/>
          <w:szCs w:val="28"/>
        </w:rPr>
        <w:t xml:space="preserve"> </w:t>
      </w:r>
      <w:r w:rsidR="00117D7D" w:rsidRPr="00AC6050">
        <w:rPr>
          <w:rFonts w:ascii="Times New Roman" w:eastAsia="標楷體" w:hAnsi="Times New Roman" w:hint="eastAsia"/>
          <w:sz w:val="28"/>
          <w:szCs w:val="28"/>
        </w:rPr>
        <w:t>本校</w:t>
      </w:r>
      <w:r w:rsidR="00117D7D" w:rsidRPr="00AC6050">
        <w:rPr>
          <w:rFonts w:ascii="Times New Roman" w:eastAsia="標楷體" w:hAnsi="Times New Roman"/>
          <w:sz w:val="28"/>
          <w:szCs w:val="28"/>
        </w:rPr>
        <w:t>資通</w:t>
      </w:r>
      <w:bookmarkStart w:id="4" w:name="_GoBack"/>
      <w:bookmarkEnd w:id="4"/>
      <w:r w:rsidR="00117D7D" w:rsidRPr="00AC6050">
        <w:rPr>
          <w:rFonts w:ascii="Times New Roman" w:eastAsia="標楷體" w:hAnsi="Times New Roman"/>
          <w:sz w:val="28"/>
          <w:szCs w:val="28"/>
        </w:rPr>
        <w:t>安全責任等</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D</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w:t>
      </w:r>
      <w:r w:rsidR="009B74BB">
        <w:rPr>
          <w:rFonts w:ascii="Times New Roman" w:eastAsia="標楷體" w:hAnsi="Times New Roman" w:hint="eastAsia"/>
          <w:color w:val="000000" w:themeColor="text1"/>
          <w:sz w:val="28"/>
          <w:szCs w:val="28"/>
        </w:rPr>
        <w:t>故</w:t>
      </w:r>
      <w:sdt>
        <w:sdtPr>
          <w:rPr>
            <w:rFonts w:ascii="標楷體" w:eastAsia="標楷體" w:hAnsi="標楷體"/>
          </w:rPr>
          <w:tag w:val="goog_rdk_28"/>
          <w:id w:val="279765395"/>
        </w:sdtPr>
        <w:sdtEndPr/>
        <w:sdtContent>
          <w:r w:rsidR="00117D7D" w:rsidRPr="00AC6050">
            <w:rPr>
              <w:rFonts w:ascii="Times New Roman" w:eastAsia="標楷體" w:hAnsi="Times New Roman" w:hint="eastAsia"/>
              <w:color w:val="000000" w:themeColor="text1"/>
              <w:kern w:val="0"/>
              <w:sz w:val="28"/>
              <w:szCs w:val="28"/>
            </w:rPr>
            <w:t>核心資訊系統均由上級或監督機關兼辦或代管</w:t>
          </w:r>
          <w:r w:rsidR="00117D7D" w:rsidRPr="00AC6050">
            <w:rPr>
              <w:rFonts w:ascii="Times New Roman" w:eastAsia="標楷體" w:hAnsi="Times New Roman" w:hint="eastAsia"/>
              <w:color w:val="0000FF"/>
              <w:sz w:val="28"/>
              <w:szCs w:val="28"/>
            </w:rPr>
            <w:t>。</w:t>
          </w:r>
        </w:sdtContent>
      </w:sdt>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14:paraId="4894A35F" w14:textId="77777777" w:rsidTr="007B3409">
        <w:trPr>
          <w:trHeight w:val="730"/>
        </w:trPr>
        <w:tc>
          <w:tcPr>
            <w:tcW w:w="1276" w:type="dxa"/>
            <w:vAlign w:val="center"/>
          </w:tcPr>
          <w:p w14:paraId="033CF180"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14:paraId="54096575"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14:paraId="07862EEC" w14:textId="77777777"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14:paraId="41C2D00D"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14:paraId="69B46507" w14:textId="77777777"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CA0EA6" w:rsidRPr="00CA0EA6" w14:paraId="28378988" w14:textId="77777777" w:rsidTr="007B3409">
        <w:trPr>
          <w:trHeight w:val="730"/>
        </w:trPr>
        <w:tc>
          <w:tcPr>
            <w:tcW w:w="1276" w:type="dxa"/>
            <w:vAlign w:val="center"/>
          </w:tcPr>
          <w:p w14:paraId="094C4796" w14:textId="0938B387" w:rsidR="00811221" w:rsidRPr="00B80576" w:rsidRDefault="00811221" w:rsidP="008112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color w:val="0000FF"/>
                <w:szCs w:val="24"/>
              </w:rPr>
            </w:pPr>
          </w:p>
        </w:tc>
        <w:tc>
          <w:tcPr>
            <w:tcW w:w="1843" w:type="dxa"/>
            <w:vAlign w:val="center"/>
          </w:tcPr>
          <w:p w14:paraId="4E62F153" w14:textId="64B446AA" w:rsidR="00105060" w:rsidRPr="00B80576" w:rsidRDefault="00105060" w:rsidP="00811221">
            <w:pPr>
              <w:spacing w:line="0" w:lineRule="atLeast"/>
              <w:jc w:val="center"/>
              <w:rPr>
                <w:rFonts w:ascii="Times New Roman" w:eastAsia="標楷體" w:hAnsi="Times New Roman" w:cs="Times New Roman"/>
                <w:color w:val="0000FF"/>
                <w:szCs w:val="24"/>
              </w:rPr>
            </w:pPr>
          </w:p>
        </w:tc>
        <w:tc>
          <w:tcPr>
            <w:tcW w:w="2835" w:type="dxa"/>
            <w:vAlign w:val="center"/>
          </w:tcPr>
          <w:p w14:paraId="44D0E0F5" w14:textId="19F4F052" w:rsidR="00105060" w:rsidRPr="00B80576" w:rsidRDefault="00105060" w:rsidP="00811221">
            <w:pPr>
              <w:spacing w:line="0" w:lineRule="atLeast"/>
              <w:jc w:val="center"/>
              <w:rPr>
                <w:rFonts w:ascii="Times New Roman" w:eastAsia="標楷體" w:hAnsi="Times New Roman" w:cs="Times New Roman"/>
                <w:color w:val="0000FF"/>
                <w:szCs w:val="24"/>
              </w:rPr>
            </w:pPr>
          </w:p>
        </w:tc>
        <w:tc>
          <w:tcPr>
            <w:tcW w:w="1701" w:type="dxa"/>
          </w:tcPr>
          <w:p w14:paraId="1C52EEBF" w14:textId="5003637B" w:rsidR="00105060" w:rsidRPr="00B80576" w:rsidRDefault="00105060" w:rsidP="00811221">
            <w:pPr>
              <w:spacing w:line="0" w:lineRule="atLeast"/>
              <w:jc w:val="center"/>
              <w:rPr>
                <w:rFonts w:ascii="Times New Roman" w:eastAsia="標楷體" w:hAnsi="Times New Roman" w:cs="Times New Roman"/>
                <w:color w:val="0000FF"/>
                <w:szCs w:val="24"/>
              </w:rPr>
            </w:pPr>
          </w:p>
        </w:tc>
        <w:tc>
          <w:tcPr>
            <w:tcW w:w="1276" w:type="dxa"/>
            <w:vAlign w:val="center"/>
          </w:tcPr>
          <w:p w14:paraId="349DE3C3" w14:textId="161C1FF9" w:rsidR="00105060" w:rsidRPr="00B80576" w:rsidRDefault="00105060" w:rsidP="00811221">
            <w:pPr>
              <w:spacing w:line="0" w:lineRule="atLeast"/>
              <w:jc w:val="center"/>
              <w:rPr>
                <w:rFonts w:ascii="Times New Roman" w:eastAsia="標楷體" w:hAnsi="Times New Roman" w:cs="Times New Roman"/>
                <w:color w:val="0000FF"/>
                <w:szCs w:val="24"/>
              </w:rPr>
            </w:pPr>
          </w:p>
        </w:tc>
      </w:tr>
      <w:tr w:rsidR="00CA0EA6" w:rsidRPr="00CA0EA6" w14:paraId="75A5AA21" w14:textId="77777777" w:rsidTr="007B3409">
        <w:trPr>
          <w:trHeight w:val="730"/>
        </w:trPr>
        <w:tc>
          <w:tcPr>
            <w:tcW w:w="1276" w:type="dxa"/>
            <w:vAlign w:val="center"/>
          </w:tcPr>
          <w:p w14:paraId="75A3EA23" w14:textId="6052C972" w:rsidR="007B3409" w:rsidRPr="00B80576" w:rsidRDefault="007B3409" w:rsidP="002B1FDA">
            <w:pPr>
              <w:spacing w:line="360" w:lineRule="exact"/>
              <w:jc w:val="center"/>
              <w:rPr>
                <w:rFonts w:ascii="Times New Roman" w:eastAsia="標楷體" w:hAnsi="Times New Roman" w:cs="Times New Roman"/>
                <w:color w:val="0000FF"/>
                <w:szCs w:val="24"/>
              </w:rPr>
            </w:pPr>
          </w:p>
        </w:tc>
        <w:tc>
          <w:tcPr>
            <w:tcW w:w="1843" w:type="dxa"/>
            <w:vAlign w:val="center"/>
          </w:tcPr>
          <w:p w14:paraId="2C5A48B6" w14:textId="61ED1BDD" w:rsidR="007B3409" w:rsidRPr="00B80576" w:rsidRDefault="007B3409" w:rsidP="002B1FDA">
            <w:pPr>
              <w:jc w:val="center"/>
              <w:rPr>
                <w:color w:val="0000FF"/>
                <w:szCs w:val="24"/>
              </w:rPr>
            </w:pPr>
          </w:p>
        </w:tc>
        <w:tc>
          <w:tcPr>
            <w:tcW w:w="2835" w:type="dxa"/>
            <w:vAlign w:val="center"/>
          </w:tcPr>
          <w:p w14:paraId="1EA43BAC" w14:textId="21D42070" w:rsidR="007B3409" w:rsidRPr="00B80576" w:rsidRDefault="007B3409" w:rsidP="002B1FDA">
            <w:pPr>
              <w:spacing w:line="360" w:lineRule="exact"/>
              <w:jc w:val="center"/>
              <w:rPr>
                <w:rFonts w:ascii="Times New Roman" w:eastAsia="標楷體" w:hAnsi="Times New Roman" w:cs="Times New Roman"/>
                <w:color w:val="0000FF"/>
                <w:szCs w:val="24"/>
              </w:rPr>
            </w:pPr>
          </w:p>
        </w:tc>
        <w:tc>
          <w:tcPr>
            <w:tcW w:w="1701" w:type="dxa"/>
          </w:tcPr>
          <w:p w14:paraId="1D91E8E3" w14:textId="7E1FB79E" w:rsidR="007B3409" w:rsidRPr="00B80576" w:rsidRDefault="007B3409" w:rsidP="002B1FDA">
            <w:pPr>
              <w:tabs>
                <w:tab w:val="left" w:pos="870"/>
              </w:tabs>
              <w:snapToGrid w:val="0"/>
              <w:spacing w:line="360" w:lineRule="atLeast"/>
              <w:jc w:val="center"/>
              <w:rPr>
                <w:rFonts w:ascii="Times New Roman" w:eastAsia="標楷體" w:hAnsi="Times New Roman" w:cs="Times New Roman"/>
                <w:color w:val="0000FF"/>
                <w:szCs w:val="24"/>
              </w:rPr>
            </w:pPr>
          </w:p>
        </w:tc>
        <w:tc>
          <w:tcPr>
            <w:tcW w:w="1276" w:type="dxa"/>
            <w:vAlign w:val="center"/>
          </w:tcPr>
          <w:p w14:paraId="01A0172C" w14:textId="5F4BE868" w:rsidR="007B3409" w:rsidRPr="00B80576" w:rsidRDefault="007B3409" w:rsidP="002B1FDA">
            <w:pPr>
              <w:spacing w:line="360" w:lineRule="exact"/>
              <w:jc w:val="center"/>
              <w:rPr>
                <w:rFonts w:ascii="Times New Roman" w:eastAsia="標楷體" w:hAnsi="Times New Roman" w:cs="Times New Roman"/>
                <w:color w:val="0000FF"/>
                <w:szCs w:val="24"/>
              </w:rPr>
            </w:pPr>
          </w:p>
        </w:tc>
      </w:tr>
      <w:tr w:rsidR="00CA0EA6" w:rsidRPr="00CA0EA6" w14:paraId="36885F75" w14:textId="77777777" w:rsidTr="00AC4D2B">
        <w:trPr>
          <w:trHeight w:val="730"/>
        </w:trPr>
        <w:tc>
          <w:tcPr>
            <w:tcW w:w="1276" w:type="dxa"/>
            <w:vAlign w:val="center"/>
          </w:tcPr>
          <w:p w14:paraId="7A73920D" w14:textId="4BD21E27" w:rsidR="00AC4D2B" w:rsidRPr="00B80576" w:rsidRDefault="00AC4D2B" w:rsidP="00AC4D2B">
            <w:pPr>
              <w:spacing w:line="360" w:lineRule="exact"/>
              <w:jc w:val="center"/>
              <w:rPr>
                <w:rFonts w:ascii="Times New Roman" w:eastAsia="標楷體" w:hAnsi="Times New Roman" w:cs="Times New Roman"/>
                <w:color w:val="0000FF"/>
                <w:szCs w:val="24"/>
              </w:rPr>
            </w:pPr>
          </w:p>
        </w:tc>
        <w:tc>
          <w:tcPr>
            <w:tcW w:w="1843" w:type="dxa"/>
            <w:vAlign w:val="center"/>
          </w:tcPr>
          <w:p w14:paraId="3EB70578" w14:textId="3AC2520A" w:rsidR="00AC4D2B" w:rsidRPr="00B80576" w:rsidRDefault="00AC4D2B" w:rsidP="00AC4D2B">
            <w:pPr>
              <w:jc w:val="center"/>
              <w:rPr>
                <w:color w:val="0000FF"/>
                <w:szCs w:val="24"/>
              </w:rPr>
            </w:pPr>
          </w:p>
        </w:tc>
        <w:tc>
          <w:tcPr>
            <w:tcW w:w="2835" w:type="dxa"/>
            <w:vAlign w:val="center"/>
          </w:tcPr>
          <w:p w14:paraId="0E59931B" w14:textId="677CD348" w:rsidR="00AC4D2B" w:rsidRPr="00B80576" w:rsidRDefault="00AC4D2B" w:rsidP="00AC4D2B">
            <w:pPr>
              <w:spacing w:line="360" w:lineRule="exact"/>
              <w:jc w:val="center"/>
              <w:rPr>
                <w:rFonts w:ascii="Times New Roman" w:eastAsia="標楷體" w:hAnsi="Times New Roman" w:cs="Times New Roman"/>
                <w:color w:val="0000FF"/>
                <w:szCs w:val="24"/>
              </w:rPr>
            </w:pPr>
          </w:p>
        </w:tc>
        <w:tc>
          <w:tcPr>
            <w:tcW w:w="1701" w:type="dxa"/>
          </w:tcPr>
          <w:p w14:paraId="1D6D235D" w14:textId="131353A6" w:rsidR="00AC4D2B" w:rsidRPr="00B80576" w:rsidRDefault="00AC4D2B" w:rsidP="00AC4D2B">
            <w:pPr>
              <w:tabs>
                <w:tab w:val="left" w:pos="870"/>
              </w:tabs>
              <w:snapToGrid w:val="0"/>
              <w:spacing w:line="360" w:lineRule="atLeast"/>
              <w:jc w:val="center"/>
              <w:rPr>
                <w:rFonts w:ascii="Times New Roman" w:eastAsia="標楷體" w:hAnsi="Times New Roman" w:cs="Times New Roman"/>
                <w:color w:val="0000FF"/>
                <w:szCs w:val="24"/>
              </w:rPr>
            </w:pPr>
          </w:p>
        </w:tc>
        <w:tc>
          <w:tcPr>
            <w:tcW w:w="1276" w:type="dxa"/>
            <w:vAlign w:val="center"/>
          </w:tcPr>
          <w:p w14:paraId="7EF2753B" w14:textId="30D5BF29" w:rsidR="00AC4D2B" w:rsidRPr="00B80576" w:rsidRDefault="00AC4D2B" w:rsidP="00AC4D2B">
            <w:pPr>
              <w:jc w:val="center"/>
              <w:rPr>
                <w:color w:val="0000FF"/>
              </w:rPr>
            </w:pPr>
          </w:p>
        </w:tc>
      </w:tr>
      <w:tr w:rsidR="00CA0EA6" w:rsidRPr="00CA0EA6" w14:paraId="0903F409" w14:textId="77777777" w:rsidTr="00AC4D2B">
        <w:trPr>
          <w:trHeight w:val="792"/>
        </w:trPr>
        <w:tc>
          <w:tcPr>
            <w:tcW w:w="1276" w:type="dxa"/>
            <w:vAlign w:val="center"/>
          </w:tcPr>
          <w:p w14:paraId="28C2CB45" w14:textId="21D519AB" w:rsidR="00AC4D2B" w:rsidRPr="00B80576" w:rsidRDefault="00AC4D2B" w:rsidP="00AC4D2B">
            <w:pPr>
              <w:spacing w:line="360" w:lineRule="exact"/>
              <w:jc w:val="center"/>
              <w:rPr>
                <w:rFonts w:ascii="Times New Roman" w:eastAsia="標楷體" w:hAnsi="Times New Roman" w:cs="Times New Roman"/>
                <w:color w:val="0000FF"/>
                <w:szCs w:val="24"/>
              </w:rPr>
            </w:pPr>
          </w:p>
        </w:tc>
        <w:tc>
          <w:tcPr>
            <w:tcW w:w="1843" w:type="dxa"/>
            <w:vAlign w:val="center"/>
          </w:tcPr>
          <w:p w14:paraId="53FCDFA5" w14:textId="402D3849" w:rsidR="00AC4D2B" w:rsidRPr="00B80576" w:rsidRDefault="00AC4D2B" w:rsidP="00AC4D2B">
            <w:pPr>
              <w:jc w:val="center"/>
              <w:rPr>
                <w:color w:val="0000FF"/>
                <w:szCs w:val="24"/>
              </w:rPr>
            </w:pPr>
          </w:p>
        </w:tc>
        <w:tc>
          <w:tcPr>
            <w:tcW w:w="2835" w:type="dxa"/>
            <w:vAlign w:val="center"/>
          </w:tcPr>
          <w:p w14:paraId="271CA505" w14:textId="7B8F3690" w:rsidR="00AC4D2B" w:rsidRPr="00B80576" w:rsidRDefault="00AC4D2B" w:rsidP="00AC4D2B">
            <w:pPr>
              <w:spacing w:line="360" w:lineRule="exact"/>
              <w:jc w:val="center"/>
              <w:rPr>
                <w:rFonts w:ascii="Times New Roman" w:eastAsia="標楷體" w:hAnsi="Times New Roman" w:cs="Times New Roman"/>
                <w:color w:val="0000FF"/>
                <w:szCs w:val="24"/>
              </w:rPr>
            </w:pPr>
          </w:p>
        </w:tc>
        <w:tc>
          <w:tcPr>
            <w:tcW w:w="1701" w:type="dxa"/>
          </w:tcPr>
          <w:p w14:paraId="10F36FC2" w14:textId="40C25DA4" w:rsidR="00AC4D2B" w:rsidRPr="00B80576" w:rsidRDefault="00AC4D2B" w:rsidP="00AC4D2B">
            <w:pPr>
              <w:tabs>
                <w:tab w:val="left" w:pos="870"/>
              </w:tabs>
              <w:snapToGrid w:val="0"/>
              <w:spacing w:line="360" w:lineRule="atLeast"/>
              <w:jc w:val="center"/>
              <w:rPr>
                <w:rFonts w:ascii="Times New Roman" w:eastAsia="標楷體" w:hAnsi="Times New Roman" w:cs="Times New Roman"/>
                <w:color w:val="0000FF"/>
                <w:szCs w:val="24"/>
              </w:rPr>
            </w:pPr>
          </w:p>
        </w:tc>
        <w:tc>
          <w:tcPr>
            <w:tcW w:w="1276" w:type="dxa"/>
            <w:vAlign w:val="center"/>
          </w:tcPr>
          <w:p w14:paraId="66132F21" w14:textId="56DB93CF" w:rsidR="00AC4D2B" w:rsidRPr="00B80576" w:rsidRDefault="00AC4D2B" w:rsidP="00AC4D2B">
            <w:pPr>
              <w:jc w:val="center"/>
              <w:rPr>
                <w:color w:val="0000FF"/>
              </w:rPr>
            </w:pPr>
          </w:p>
        </w:tc>
      </w:tr>
    </w:tbl>
    <w:p w14:paraId="11641463" w14:textId="77777777" w:rsidR="00C01E48" w:rsidRPr="00366753" w:rsidRDefault="00C01E48" w:rsidP="002F3331">
      <w:pPr>
        <w:pStyle w:val="2"/>
        <w:spacing w:before="180" w:after="180"/>
        <w:rPr>
          <w:szCs w:val="28"/>
        </w:rPr>
      </w:pPr>
      <w:bookmarkStart w:id="5" w:name="_Toc69305518"/>
      <w:r w:rsidRPr="00366753">
        <w:rPr>
          <w:rFonts w:hint="eastAsia"/>
          <w:szCs w:val="28"/>
        </w:rPr>
        <w:t>非核心業務及說明：</w:t>
      </w:r>
      <w:bookmarkEnd w:id="5"/>
    </w:p>
    <w:p w14:paraId="476EDF20" w14:textId="77777777" w:rsidR="005B2E38" w:rsidRPr="00366753"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366753">
        <w:rPr>
          <w:rFonts w:ascii="Times New Roman" w:eastAsia="標楷體" w:hAnsi="Times New Roman" w:hint="eastAsia"/>
          <w:sz w:val="28"/>
          <w:szCs w:val="28"/>
        </w:rPr>
        <w:t>非核心業務及說明如下表</w:t>
      </w:r>
      <w:r w:rsidRPr="00366753">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9C22F1" w:rsidRPr="009C22F1" w14:paraId="6FE2D09C" w14:textId="77777777" w:rsidTr="007B3409">
        <w:trPr>
          <w:trHeight w:val="730"/>
        </w:trPr>
        <w:tc>
          <w:tcPr>
            <w:tcW w:w="1626" w:type="dxa"/>
            <w:vAlign w:val="center"/>
          </w:tcPr>
          <w:p w14:paraId="03729B35" w14:textId="77777777"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非核心業務</w:t>
            </w:r>
          </w:p>
        </w:tc>
        <w:tc>
          <w:tcPr>
            <w:tcW w:w="2783" w:type="dxa"/>
            <w:vAlign w:val="center"/>
          </w:tcPr>
          <w:p w14:paraId="5EB8E5CB" w14:textId="77777777" w:rsidR="007B3409" w:rsidRPr="00206E8B" w:rsidRDefault="00B5777F"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非核心資通系統</w:t>
            </w:r>
          </w:p>
        </w:tc>
        <w:tc>
          <w:tcPr>
            <w:tcW w:w="2884" w:type="dxa"/>
            <w:vAlign w:val="center"/>
          </w:tcPr>
          <w:p w14:paraId="765476A8" w14:textId="77777777"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業務失效影響說明</w:t>
            </w:r>
          </w:p>
        </w:tc>
        <w:tc>
          <w:tcPr>
            <w:tcW w:w="1633" w:type="dxa"/>
            <w:vAlign w:val="center"/>
          </w:tcPr>
          <w:p w14:paraId="21590A09" w14:textId="77777777"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最大可容忍中斷時間</w:t>
            </w:r>
          </w:p>
        </w:tc>
      </w:tr>
      <w:tr w:rsidR="00E171FA" w:rsidRPr="00CA0EA6" w14:paraId="78CB2BFC" w14:textId="77777777" w:rsidTr="00AC4D2B">
        <w:trPr>
          <w:trHeight w:val="730"/>
        </w:trPr>
        <w:tc>
          <w:tcPr>
            <w:tcW w:w="1626" w:type="dxa"/>
            <w:vAlign w:val="center"/>
          </w:tcPr>
          <w:p w14:paraId="6B69EC9A" w14:textId="22B5C2E1"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27"/>
                <w:id w:val="-2076582862"/>
              </w:sdtPr>
              <w:sdtEndPr/>
              <w:sdtContent>
                <w:r w:rsidR="00E171FA" w:rsidRPr="00BD1D0C">
                  <w:rPr>
                    <w:rFonts w:ascii="標楷體" w:eastAsia="標楷體" w:hAnsi="標楷體" w:cs="Gungsuh"/>
                  </w:rPr>
                  <w:t>教務業務</w:t>
                </w:r>
              </w:sdtContent>
            </w:sdt>
          </w:p>
        </w:tc>
        <w:tc>
          <w:tcPr>
            <w:tcW w:w="2783" w:type="dxa"/>
            <w:vAlign w:val="center"/>
          </w:tcPr>
          <w:p w14:paraId="59A6BA91" w14:textId="3201FE64" w:rsidR="00E171FA" w:rsidRPr="00B80576" w:rsidRDefault="0068033E" w:rsidP="00E171FA">
            <w:pPr>
              <w:spacing w:line="360" w:lineRule="exact"/>
              <w:jc w:val="center"/>
              <w:rPr>
                <w:rFonts w:ascii="Times New Roman" w:eastAsia="標楷體" w:hAnsi="Times New Roman" w:cs="Times New Roman"/>
                <w:color w:val="0000FF"/>
                <w:szCs w:val="24"/>
              </w:rPr>
            </w:pPr>
            <w:sdt>
              <w:sdtPr>
                <w:rPr>
                  <w:rFonts w:ascii="標楷體" w:eastAsia="標楷體" w:hAnsi="標楷體"/>
                </w:rPr>
                <w:tag w:val="goog_rdk_28"/>
                <w:id w:val="-2091997619"/>
              </w:sdtPr>
              <w:sdtEndPr/>
              <w:sdtContent>
                <w:r w:rsidR="00E171FA" w:rsidRPr="00BD1D0C">
                  <w:rPr>
                    <w:rFonts w:ascii="標楷體" w:eastAsia="標楷體" w:hAnsi="標楷體" w:cs="Gungsuh"/>
                  </w:rPr>
                  <w:t>校務行政系統</w:t>
                </w:r>
              </w:sdtContent>
            </w:sdt>
          </w:p>
        </w:tc>
        <w:tc>
          <w:tcPr>
            <w:tcW w:w="2884" w:type="dxa"/>
            <w:vAlign w:val="center"/>
          </w:tcPr>
          <w:p w14:paraId="6C5038CC" w14:textId="118920B4"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影響學校部分業務運作</w:t>
            </w:r>
          </w:p>
        </w:tc>
        <w:tc>
          <w:tcPr>
            <w:tcW w:w="1633" w:type="dxa"/>
            <w:vAlign w:val="center"/>
          </w:tcPr>
          <w:p w14:paraId="5C9FC811" w14:textId="54B85778" w:rsidR="00E171FA" w:rsidRPr="00B80576" w:rsidRDefault="0068033E" w:rsidP="00E171FA">
            <w:pPr>
              <w:jc w:val="center"/>
              <w:rPr>
                <w:color w:val="0000FF"/>
              </w:rPr>
            </w:pPr>
            <w:sdt>
              <w:sdtPr>
                <w:rPr>
                  <w:rFonts w:ascii="標楷體" w:eastAsia="標楷體" w:hAnsi="標楷體"/>
                </w:rPr>
                <w:tag w:val="goog_rdk_32"/>
                <w:id w:val="518966252"/>
              </w:sdtPr>
              <w:sdtEndPr>
                <w:rPr>
                  <w:rFonts w:hint="eastAsia"/>
                </w:rPr>
              </w:sdtEndPr>
              <w:sdtContent>
                <w:r w:rsidR="00E171FA" w:rsidRPr="00BD1D0C">
                  <w:rPr>
                    <w:rFonts w:ascii="標楷體" w:eastAsia="標楷體" w:hAnsi="標楷體" w:hint="eastAsia"/>
                  </w:rPr>
                  <w:t>50小時</w:t>
                </w:r>
              </w:sdtContent>
            </w:sdt>
          </w:p>
        </w:tc>
      </w:tr>
      <w:tr w:rsidR="00E171FA" w:rsidRPr="00CA0EA6" w14:paraId="00C1C96F" w14:textId="77777777" w:rsidTr="00AC4D2B">
        <w:trPr>
          <w:trHeight w:val="730"/>
        </w:trPr>
        <w:tc>
          <w:tcPr>
            <w:tcW w:w="1626" w:type="dxa"/>
            <w:vAlign w:val="center"/>
          </w:tcPr>
          <w:p w14:paraId="25634D66" w14:textId="3F007005"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27"/>
                <w:id w:val="459546014"/>
              </w:sdtPr>
              <w:sdtEndPr/>
              <w:sdtContent>
                <w:sdt>
                  <w:sdtPr>
                    <w:rPr>
                      <w:rFonts w:ascii="標楷體" w:eastAsia="標楷體" w:hAnsi="標楷體"/>
                    </w:rPr>
                    <w:tag w:val="goog_rdk_33"/>
                    <w:id w:val="1236674909"/>
                  </w:sdtPr>
                  <w:sdtEndPr/>
                  <w:sdtContent>
                    <w:r w:rsidR="00E171FA" w:rsidRPr="00BD1D0C">
                      <w:rPr>
                        <w:rFonts w:ascii="標楷體" w:eastAsia="標楷體" w:hAnsi="標楷體" w:cs="Gungsuh"/>
                      </w:rPr>
                      <w:t>學生事務</w:t>
                    </w:r>
                    <w:r w:rsidR="00E171FA" w:rsidRPr="00BD1D0C">
                      <w:rPr>
                        <w:rFonts w:ascii="標楷體" w:eastAsia="標楷體" w:hAnsi="標楷體" w:cs="Gungsuh"/>
                      </w:rPr>
                      <w:br/>
                      <w:t>業務</w:t>
                    </w:r>
                  </w:sdtContent>
                </w:sdt>
              </w:sdtContent>
            </w:sdt>
          </w:p>
        </w:tc>
        <w:tc>
          <w:tcPr>
            <w:tcW w:w="2783" w:type="dxa"/>
            <w:vAlign w:val="center"/>
          </w:tcPr>
          <w:p w14:paraId="6D9CF66D" w14:textId="0ED654AC" w:rsidR="00E171FA" w:rsidRPr="00B80576" w:rsidRDefault="0068033E" w:rsidP="00E171FA">
            <w:pPr>
              <w:pStyle w:val="TableContents"/>
              <w:jc w:val="center"/>
              <w:rPr>
                <w:rFonts w:ascii="標楷體" w:eastAsia="標楷體" w:hAnsi="標楷體"/>
                <w:color w:val="0000FF"/>
              </w:rPr>
            </w:pPr>
            <w:sdt>
              <w:sdtPr>
                <w:rPr>
                  <w:rFonts w:ascii="標楷體" w:eastAsia="標楷體" w:hAnsi="標楷體"/>
                </w:rPr>
                <w:tag w:val="goog_rdk_28"/>
                <w:id w:val="-2129310571"/>
              </w:sdtPr>
              <w:sdtEndPr/>
              <w:sdtContent>
                <w:r w:rsidR="00E171FA" w:rsidRPr="00BD1D0C">
                  <w:rPr>
                    <w:rFonts w:ascii="標楷體" w:eastAsia="標楷體" w:hAnsi="標楷體" w:cs="Gungsuh"/>
                  </w:rPr>
                  <w:t>校務行政系統</w:t>
                </w:r>
              </w:sdtContent>
            </w:sdt>
          </w:p>
        </w:tc>
        <w:tc>
          <w:tcPr>
            <w:tcW w:w="2884" w:type="dxa"/>
            <w:vAlign w:val="center"/>
          </w:tcPr>
          <w:p w14:paraId="39A6B287" w14:textId="4F7B10B1"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影響學校部分業務運作</w:t>
            </w:r>
          </w:p>
        </w:tc>
        <w:tc>
          <w:tcPr>
            <w:tcW w:w="1633" w:type="dxa"/>
            <w:vAlign w:val="center"/>
          </w:tcPr>
          <w:p w14:paraId="4B1BB37E" w14:textId="3F3C37B5" w:rsidR="00E171FA" w:rsidRPr="00B80576" w:rsidRDefault="0068033E" w:rsidP="00E171FA">
            <w:pPr>
              <w:jc w:val="center"/>
              <w:rPr>
                <w:color w:val="0000FF"/>
              </w:rPr>
            </w:pPr>
            <w:sdt>
              <w:sdtPr>
                <w:rPr>
                  <w:rFonts w:ascii="標楷體" w:eastAsia="標楷體" w:hAnsi="標楷體"/>
                </w:rPr>
                <w:tag w:val="goog_rdk_32"/>
                <w:id w:val="843049715"/>
              </w:sdtPr>
              <w:sdtEndPr>
                <w:rPr>
                  <w:rFonts w:hint="eastAsia"/>
                </w:rPr>
              </w:sdtEndPr>
              <w:sdtContent>
                <w:r w:rsidR="00E171FA" w:rsidRPr="00BD1D0C">
                  <w:rPr>
                    <w:rFonts w:ascii="標楷體" w:eastAsia="標楷體" w:hAnsi="標楷體" w:hint="eastAsia"/>
                  </w:rPr>
                  <w:t>50小時</w:t>
                </w:r>
              </w:sdtContent>
            </w:sdt>
          </w:p>
        </w:tc>
      </w:tr>
      <w:tr w:rsidR="00E171FA" w:rsidRPr="00CA0EA6" w14:paraId="7B59E30F" w14:textId="77777777" w:rsidTr="00E171FA">
        <w:trPr>
          <w:trHeight w:val="730"/>
        </w:trPr>
        <w:tc>
          <w:tcPr>
            <w:tcW w:w="1626" w:type="dxa"/>
            <w:vAlign w:val="center"/>
          </w:tcPr>
          <w:p w14:paraId="791252A6" w14:textId="0431F9B1"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27"/>
                <w:id w:val="882068649"/>
              </w:sdtPr>
              <w:sdtEndPr/>
              <w:sdtContent>
                <w:sdt>
                  <w:sdtPr>
                    <w:rPr>
                      <w:rFonts w:ascii="標楷體" w:eastAsia="標楷體" w:hAnsi="標楷體"/>
                    </w:rPr>
                    <w:tag w:val="goog_rdk_39"/>
                    <w:id w:val="-1040819078"/>
                  </w:sdtPr>
                  <w:sdtEndPr/>
                  <w:sdtContent>
                    <w:r w:rsidR="00E171FA" w:rsidRPr="00BD1D0C">
                      <w:rPr>
                        <w:rFonts w:ascii="標楷體" w:eastAsia="標楷體" w:hAnsi="標楷體" w:cs="Gungsuh"/>
                      </w:rPr>
                      <w:t>總務業務</w:t>
                    </w:r>
                  </w:sdtContent>
                </w:sdt>
              </w:sdtContent>
            </w:sdt>
          </w:p>
        </w:tc>
        <w:tc>
          <w:tcPr>
            <w:tcW w:w="2783" w:type="dxa"/>
            <w:vAlign w:val="center"/>
          </w:tcPr>
          <w:p w14:paraId="4EF99048" w14:textId="0C44B41A" w:rsidR="00E171FA" w:rsidRPr="00B80576" w:rsidRDefault="0068033E" w:rsidP="00E171FA">
            <w:pPr>
              <w:spacing w:line="360" w:lineRule="exact"/>
              <w:jc w:val="center"/>
              <w:rPr>
                <w:rFonts w:ascii="Times New Roman" w:eastAsia="標楷體" w:hAnsi="Times New Roman" w:cs="Times New Roman"/>
                <w:color w:val="0000FF"/>
                <w:szCs w:val="24"/>
              </w:rPr>
            </w:pPr>
            <w:sdt>
              <w:sdtPr>
                <w:rPr>
                  <w:rFonts w:ascii="標楷體" w:eastAsia="標楷體" w:hAnsi="標楷體"/>
                </w:rPr>
                <w:tag w:val="goog_rdk_28"/>
                <w:id w:val="1053044766"/>
              </w:sdtPr>
              <w:sdtEndPr/>
              <w:sdtContent>
                <w:r w:rsidR="00E171FA" w:rsidRPr="00BD1D0C">
                  <w:rPr>
                    <w:rFonts w:ascii="標楷體" w:eastAsia="標楷體" w:hAnsi="標楷體" w:cs="Gungsuh"/>
                  </w:rPr>
                  <w:t>校務行政系統</w:t>
                </w:r>
              </w:sdtContent>
            </w:sdt>
          </w:p>
        </w:tc>
        <w:tc>
          <w:tcPr>
            <w:tcW w:w="2884" w:type="dxa"/>
            <w:vAlign w:val="center"/>
          </w:tcPr>
          <w:p w14:paraId="5720FC3C" w14:textId="42BDF0C8"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影響學校部分業務運作</w:t>
            </w:r>
          </w:p>
        </w:tc>
        <w:tc>
          <w:tcPr>
            <w:tcW w:w="1633" w:type="dxa"/>
            <w:vAlign w:val="center"/>
          </w:tcPr>
          <w:p w14:paraId="27798116" w14:textId="0BCB105C" w:rsidR="00E171FA" w:rsidRPr="00B80576" w:rsidRDefault="0068033E" w:rsidP="00E171FA">
            <w:pPr>
              <w:jc w:val="center"/>
              <w:rPr>
                <w:color w:val="0000FF"/>
              </w:rPr>
            </w:pPr>
            <w:sdt>
              <w:sdtPr>
                <w:rPr>
                  <w:rFonts w:ascii="標楷體" w:eastAsia="標楷體" w:hAnsi="標楷體"/>
                </w:rPr>
                <w:tag w:val="goog_rdk_32"/>
                <w:id w:val="830402762"/>
              </w:sdtPr>
              <w:sdtEndPr>
                <w:rPr>
                  <w:rFonts w:hint="eastAsia"/>
                </w:rPr>
              </w:sdtEndPr>
              <w:sdtContent>
                <w:r w:rsidR="00E171FA" w:rsidRPr="00BD1D0C">
                  <w:rPr>
                    <w:rFonts w:ascii="標楷體" w:eastAsia="標楷體" w:hAnsi="標楷體" w:hint="eastAsia"/>
                  </w:rPr>
                  <w:t>50小時</w:t>
                </w:r>
              </w:sdtContent>
            </w:sdt>
          </w:p>
        </w:tc>
      </w:tr>
      <w:tr w:rsidR="00E171FA" w:rsidRPr="00CA0EA6" w14:paraId="48C4D058" w14:textId="77777777" w:rsidTr="00E171FA">
        <w:trPr>
          <w:trHeight w:val="730"/>
        </w:trPr>
        <w:tc>
          <w:tcPr>
            <w:tcW w:w="1626" w:type="dxa"/>
            <w:vAlign w:val="center"/>
          </w:tcPr>
          <w:p w14:paraId="4268ADE3" w14:textId="083F5BE3"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45"/>
                <w:id w:val="729044003"/>
              </w:sdtPr>
              <w:sdtEndPr/>
              <w:sdtContent>
                <w:r w:rsidR="00E171FA" w:rsidRPr="00BD1D0C">
                  <w:rPr>
                    <w:rFonts w:ascii="標楷體" w:eastAsia="標楷體" w:hAnsi="標楷體" w:cs="Gungsuh"/>
                  </w:rPr>
                  <w:t>輔導業務</w:t>
                </w:r>
              </w:sdtContent>
            </w:sdt>
          </w:p>
        </w:tc>
        <w:tc>
          <w:tcPr>
            <w:tcW w:w="2783" w:type="dxa"/>
            <w:vAlign w:val="center"/>
          </w:tcPr>
          <w:p w14:paraId="44E3A59F" w14:textId="01B4CB5E" w:rsidR="00E171FA" w:rsidRPr="00B80576" w:rsidRDefault="0068033E" w:rsidP="00E171FA">
            <w:pPr>
              <w:pStyle w:val="TableContents"/>
              <w:jc w:val="center"/>
              <w:rPr>
                <w:rFonts w:ascii="標楷體" w:eastAsia="標楷體" w:hAnsi="標楷體"/>
                <w:color w:val="0000FF"/>
              </w:rPr>
            </w:pPr>
            <w:sdt>
              <w:sdtPr>
                <w:rPr>
                  <w:rFonts w:ascii="標楷體" w:eastAsia="標楷體" w:hAnsi="標楷體"/>
                </w:rPr>
                <w:tag w:val="goog_rdk_28"/>
                <w:id w:val="-1596771955"/>
              </w:sdtPr>
              <w:sdtEndPr/>
              <w:sdtContent>
                <w:r w:rsidR="00E171FA" w:rsidRPr="00BD1D0C">
                  <w:rPr>
                    <w:rFonts w:ascii="標楷體" w:eastAsia="標楷體" w:hAnsi="標楷體" w:cs="Gungsuh"/>
                  </w:rPr>
                  <w:t>校務行政系統</w:t>
                </w:r>
              </w:sdtContent>
            </w:sdt>
          </w:p>
        </w:tc>
        <w:tc>
          <w:tcPr>
            <w:tcW w:w="2884" w:type="dxa"/>
            <w:vAlign w:val="center"/>
          </w:tcPr>
          <w:p w14:paraId="6C559B87" w14:textId="0FEA7598"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影響學校部分業務運作</w:t>
            </w:r>
          </w:p>
        </w:tc>
        <w:tc>
          <w:tcPr>
            <w:tcW w:w="1633" w:type="dxa"/>
            <w:vAlign w:val="center"/>
          </w:tcPr>
          <w:p w14:paraId="2B3C70EC" w14:textId="30AE14A6" w:rsidR="00E171FA" w:rsidRPr="00B80576" w:rsidRDefault="0068033E" w:rsidP="00E171FA">
            <w:pPr>
              <w:jc w:val="center"/>
              <w:rPr>
                <w:color w:val="0000FF"/>
              </w:rPr>
            </w:pPr>
            <w:sdt>
              <w:sdtPr>
                <w:rPr>
                  <w:rFonts w:ascii="標楷體" w:eastAsia="標楷體" w:hAnsi="標楷體"/>
                </w:rPr>
                <w:tag w:val="goog_rdk_32"/>
                <w:id w:val="1285166811"/>
              </w:sdtPr>
              <w:sdtEndPr>
                <w:rPr>
                  <w:rFonts w:hint="eastAsia"/>
                </w:rPr>
              </w:sdtEndPr>
              <w:sdtContent>
                <w:r w:rsidR="00E171FA" w:rsidRPr="00BD1D0C">
                  <w:rPr>
                    <w:rFonts w:ascii="標楷體" w:eastAsia="標楷體" w:hAnsi="標楷體" w:hint="eastAsia"/>
                  </w:rPr>
                  <w:t>50小時</w:t>
                </w:r>
              </w:sdtContent>
            </w:sdt>
          </w:p>
        </w:tc>
      </w:tr>
      <w:tr w:rsidR="00E171FA" w:rsidRPr="00B80576" w14:paraId="62D106D6" w14:textId="77777777" w:rsidTr="00E171FA">
        <w:trPr>
          <w:trHeight w:val="730"/>
        </w:trPr>
        <w:tc>
          <w:tcPr>
            <w:tcW w:w="1626" w:type="dxa"/>
            <w:vAlign w:val="center"/>
          </w:tcPr>
          <w:p w14:paraId="4179AC2A" w14:textId="215AF947"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27"/>
                <w:id w:val="267286784"/>
              </w:sdtPr>
              <w:sdtEndPr/>
              <w:sdtContent>
                <w:sdt>
                  <w:sdtPr>
                    <w:rPr>
                      <w:rFonts w:ascii="標楷體" w:eastAsia="標楷體" w:hAnsi="標楷體"/>
                    </w:rPr>
                    <w:tag w:val="goog_rdk_51"/>
                    <w:id w:val="514115606"/>
                  </w:sdtPr>
                  <w:sdtEndPr/>
                  <w:sdtContent>
                    <w:r w:rsidR="00E171FA" w:rsidRPr="00BD1D0C">
                      <w:rPr>
                        <w:rFonts w:ascii="標楷體" w:eastAsia="標楷體" w:hAnsi="標楷體" w:cs="Gungsuh"/>
                      </w:rPr>
                      <w:t>幼教業務</w:t>
                    </w:r>
                  </w:sdtContent>
                </w:sdt>
              </w:sdtContent>
            </w:sdt>
          </w:p>
        </w:tc>
        <w:tc>
          <w:tcPr>
            <w:tcW w:w="2783" w:type="dxa"/>
            <w:vAlign w:val="center"/>
          </w:tcPr>
          <w:p w14:paraId="73CEAC2F" w14:textId="3A19CB85" w:rsidR="00E171FA" w:rsidRPr="00B80576" w:rsidRDefault="0068033E" w:rsidP="00E171FA">
            <w:pPr>
              <w:pStyle w:val="TableContents"/>
              <w:jc w:val="center"/>
              <w:rPr>
                <w:rFonts w:ascii="標楷體" w:eastAsia="標楷體" w:hAnsi="標楷體"/>
                <w:color w:val="0000FF"/>
              </w:rPr>
            </w:pPr>
            <w:sdt>
              <w:sdtPr>
                <w:rPr>
                  <w:rFonts w:ascii="標楷體" w:eastAsia="標楷體" w:hAnsi="標楷體"/>
                </w:rPr>
                <w:tag w:val="goog_rdk_28"/>
                <w:id w:val="1658884728"/>
              </w:sdtPr>
              <w:sdtEndPr/>
              <w:sdtContent>
                <w:r w:rsidR="00E171FA" w:rsidRPr="00BD1D0C">
                  <w:rPr>
                    <w:rFonts w:ascii="標楷體" w:eastAsia="標楷體" w:hAnsi="標楷體" w:cs="Gungsuh"/>
                  </w:rPr>
                  <w:t>校務行政系統</w:t>
                </w:r>
              </w:sdtContent>
            </w:sdt>
          </w:p>
        </w:tc>
        <w:tc>
          <w:tcPr>
            <w:tcW w:w="2884" w:type="dxa"/>
            <w:vAlign w:val="center"/>
          </w:tcPr>
          <w:p w14:paraId="5AB07A9D" w14:textId="0AA18609"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影響學校部分業務運作</w:t>
            </w:r>
          </w:p>
        </w:tc>
        <w:tc>
          <w:tcPr>
            <w:tcW w:w="1633" w:type="dxa"/>
            <w:vAlign w:val="center"/>
          </w:tcPr>
          <w:p w14:paraId="3F5CB679" w14:textId="719FBD24"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32"/>
                <w:id w:val="1651717148"/>
              </w:sdtPr>
              <w:sdtEndPr>
                <w:rPr>
                  <w:rFonts w:hint="eastAsia"/>
                </w:rPr>
              </w:sdtEndPr>
              <w:sdtContent>
                <w:r w:rsidR="00E171FA" w:rsidRPr="00BD1D0C">
                  <w:rPr>
                    <w:rFonts w:ascii="標楷體" w:eastAsia="標楷體" w:hAnsi="標楷體" w:hint="eastAsia"/>
                  </w:rPr>
                  <w:t>50小時</w:t>
                </w:r>
              </w:sdtContent>
            </w:sdt>
          </w:p>
        </w:tc>
      </w:tr>
      <w:tr w:rsidR="00E171FA" w:rsidRPr="00CA0EA6" w14:paraId="54D04749" w14:textId="77777777" w:rsidTr="00E171FA">
        <w:trPr>
          <w:trHeight w:val="730"/>
        </w:trPr>
        <w:tc>
          <w:tcPr>
            <w:tcW w:w="1626" w:type="dxa"/>
            <w:vAlign w:val="center"/>
          </w:tcPr>
          <w:p w14:paraId="1BEC9B82" w14:textId="1A76978E" w:rsidR="00E171FA" w:rsidRPr="00B80576" w:rsidRDefault="00E171FA" w:rsidP="00E171FA">
            <w:pPr>
              <w:jc w:val="center"/>
              <w:rPr>
                <w:rFonts w:ascii="標楷體" w:eastAsia="標楷體" w:hAnsi="標楷體"/>
                <w:color w:val="0000FF"/>
                <w:szCs w:val="24"/>
              </w:rPr>
            </w:pPr>
            <w:r>
              <w:rPr>
                <w:rFonts w:ascii="標楷體" w:eastAsia="標楷體" w:hAnsi="標楷體" w:hint="eastAsia"/>
              </w:rPr>
              <w:t>機關公文</w:t>
            </w:r>
            <w:r w:rsidRPr="00F7708C">
              <w:rPr>
                <w:rFonts w:ascii="標楷體" w:eastAsia="標楷體" w:hAnsi="標楷體" w:hint="eastAsia"/>
              </w:rPr>
              <w:t>業務</w:t>
            </w:r>
          </w:p>
        </w:tc>
        <w:tc>
          <w:tcPr>
            <w:tcW w:w="2783" w:type="dxa"/>
            <w:vAlign w:val="center"/>
          </w:tcPr>
          <w:p w14:paraId="5F169800" w14:textId="52A0D037"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公文系統</w:t>
            </w:r>
          </w:p>
        </w:tc>
        <w:tc>
          <w:tcPr>
            <w:tcW w:w="2884" w:type="dxa"/>
            <w:vAlign w:val="center"/>
          </w:tcPr>
          <w:p w14:paraId="00D226AC" w14:textId="7E60BF91"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影響學校部分業務運作</w:t>
            </w:r>
          </w:p>
        </w:tc>
        <w:tc>
          <w:tcPr>
            <w:tcW w:w="1633" w:type="dxa"/>
            <w:vAlign w:val="center"/>
          </w:tcPr>
          <w:p w14:paraId="192252D4" w14:textId="60A22BF7" w:rsidR="00E171FA" w:rsidRPr="00B80576" w:rsidRDefault="00E171FA" w:rsidP="00E171FA">
            <w:pPr>
              <w:jc w:val="center"/>
              <w:rPr>
                <w:color w:val="0000FF"/>
              </w:rPr>
            </w:pPr>
            <w:r w:rsidRPr="00F7708C">
              <w:rPr>
                <w:rFonts w:ascii="標楷體" w:eastAsia="標楷體" w:hAnsi="標楷體" w:hint="eastAsia"/>
              </w:rPr>
              <w:t>8</w:t>
            </w:r>
            <w:r w:rsidRPr="00F7708C">
              <w:rPr>
                <w:rFonts w:ascii="標楷體" w:eastAsia="標楷體" w:hAnsi="標楷體" w:hint="eastAsia"/>
                <w:lang w:eastAsia="zh-HK"/>
              </w:rPr>
              <w:t>小時</w:t>
            </w:r>
          </w:p>
        </w:tc>
      </w:tr>
      <w:tr w:rsidR="00E171FA" w:rsidRPr="00CA0EA6" w14:paraId="53FDC0B4" w14:textId="77777777" w:rsidTr="00E171FA">
        <w:trPr>
          <w:trHeight w:val="730"/>
        </w:trPr>
        <w:tc>
          <w:tcPr>
            <w:tcW w:w="1626" w:type="dxa"/>
            <w:vAlign w:val="center"/>
          </w:tcPr>
          <w:p w14:paraId="554BB0AB" w14:textId="487D7A2C" w:rsidR="00E171FA" w:rsidRPr="00B80576" w:rsidRDefault="00E171FA" w:rsidP="00E171FA">
            <w:pPr>
              <w:jc w:val="center"/>
              <w:rPr>
                <w:rFonts w:ascii="標楷體" w:eastAsia="標楷體" w:hAnsi="標楷體"/>
                <w:color w:val="0000FF"/>
                <w:szCs w:val="24"/>
              </w:rPr>
            </w:pPr>
            <w:r w:rsidRPr="00995BFF">
              <w:rPr>
                <w:rFonts w:ascii="標楷體" w:eastAsia="標楷體" w:hAnsi="標楷體" w:hint="eastAsia"/>
                <w:shd w:val="clear" w:color="auto" w:fill="F9F9F9"/>
              </w:rPr>
              <w:t>財產管理系統</w:t>
            </w:r>
          </w:p>
        </w:tc>
        <w:tc>
          <w:tcPr>
            <w:tcW w:w="2783" w:type="dxa"/>
            <w:vAlign w:val="center"/>
          </w:tcPr>
          <w:p w14:paraId="53C57CEB" w14:textId="10C4C2DA" w:rsidR="00E171FA" w:rsidRPr="00B80576" w:rsidRDefault="00E171FA" w:rsidP="00E171FA">
            <w:pPr>
              <w:pStyle w:val="TableContents"/>
              <w:jc w:val="center"/>
              <w:rPr>
                <w:rFonts w:ascii="標楷體" w:eastAsia="標楷體" w:hAnsi="標楷體"/>
                <w:color w:val="0000FF"/>
              </w:rPr>
            </w:pPr>
            <w:r>
              <w:rPr>
                <w:rFonts w:ascii="標楷體" w:eastAsia="標楷體" w:hAnsi="標楷體" w:hint="eastAsia"/>
              </w:rPr>
              <w:t>總務事務</w:t>
            </w:r>
            <w:r w:rsidRPr="00F7708C">
              <w:rPr>
                <w:rFonts w:ascii="標楷體" w:eastAsia="標楷體" w:hAnsi="標楷體" w:hint="eastAsia"/>
              </w:rPr>
              <w:t>業務</w:t>
            </w:r>
          </w:p>
        </w:tc>
        <w:tc>
          <w:tcPr>
            <w:tcW w:w="2884" w:type="dxa"/>
            <w:vAlign w:val="center"/>
          </w:tcPr>
          <w:p w14:paraId="5A561351" w14:textId="6773E901"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影響學校相關業務運作</w:t>
            </w:r>
          </w:p>
        </w:tc>
        <w:tc>
          <w:tcPr>
            <w:tcW w:w="1633" w:type="dxa"/>
            <w:vAlign w:val="center"/>
          </w:tcPr>
          <w:p w14:paraId="3330035C" w14:textId="64BEB3F6" w:rsidR="00E171FA" w:rsidRPr="00B80576" w:rsidRDefault="00E171FA" w:rsidP="00E171FA">
            <w:pPr>
              <w:jc w:val="center"/>
              <w:rPr>
                <w:color w:val="0000FF"/>
              </w:rPr>
            </w:pPr>
            <w:r w:rsidRPr="00F7708C">
              <w:rPr>
                <w:rFonts w:ascii="標楷體" w:eastAsia="標楷體" w:hAnsi="標楷體" w:hint="eastAsia"/>
              </w:rPr>
              <w:t>8</w:t>
            </w:r>
            <w:r w:rsidRPr="00F7708C">
              <w:rPr>
                <w:rFonts w:ascii="標楷體" w:eastAsia="標楷體" w:hAnsi="標楷體" w:hint="eastAsia"/>
                <w:lang w:eastAsia="zh-HK"/>
              </w:rPr>
              <w:t>小時</w:t>
            </w:r>
          </w:p>
        </w:tc>
      </w:tr>
      <w:tr w:rsidR="00E171FA" w:rsidRPr="00B80576" w14:paraId="62F4D2CD" w14:textId="77777777" w:rsidTr="00E171FA">
        <w:trPr>
          <w:trHeight w:val="730"/>
        </w:trPr>
        <w:tc>
          <w:tcPr>
            <w:tcW w:w="1626" w:type="dxa"/>
            <w:vAlign w:val="center"/>
          </w:tcPr>
          <w:p w14:paraId="48D6A2E4" w14:textId="50FC4ACC" w:rsidR="00E171FA" w:rsidRPr="00B80576" w:rsidRDefault="00E171FA" w:rsidP="00E171FA">
            <w:pPr>
              <w:jc w:val="center"/>
              <w:rPr>
                <w:rFonts w:ascii="標楷體" w:eastAsia="標楷體" w:hAnsi="標楷體"/>
                <w:color w:val="0000FF"/>
                <w:szCs w:val="24"/>
              </w:rPr>
            </w:pPr>
            <w:r w:rsidRPr="00F7708C">
              <w:rPr>
                <w:rFonts w:ascii="標楷體" w:eastAsia="標楷體" w:hAnsi="標楷體"/>
              </w:rPr>
              <w:t>SSO</w:t>
            </w:r>
            <w:r w:rsidRPr="00F7708C">
              <w:rPr>
                <w:rFonts w:ascii="標楷體" w:eastAsia="標楷體" w:hAnsi="標楷體" w:hint="eastAsia"/>
              </w:rPr>
              <w:t>基隆市教育網路單一帳號管理系統</w:t>
            </w:r>
          </w:p>
        </w:tc>
        <w:tc>
          <w:tcPr>
            <w:tcW w:w="2783" w:type="dxa"/>
            <w:vAlign w:val="center"/>
          </w:tcPr>
          <w:p w14:paraId="6D33D513" w14:textId="79CE4601"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資訊業務</w:t>
            </w:r>
          </w:p>
        </w:tc>
        <w:tc>
          <w:tcPr>
            <w:tcW w:w="2884" w:type="dxa"/>
            <w:vAlign w:val="center"/>
          </w:tcPr>
          <w:p w14:paraId="78822858" w14:textId="796082A8"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影響學校相關業務運作</w:t>
            </w:r>
          </w:p>
        </w:tc>
        <w:tc>
          <w:tcPr>
            <w:tcW w:w="1633" w:type="dxa"/>
            <w:vAlign w:val="center"/>
          </w:tcPr>
          <w:p w14:paraId="3452AE48" w14:textId="06814F43" w:rsidR="00E171FA" w:rsidRPr="00B80576" w:rsidRDefault="00E171FA" w:rsidP="00E171FA">
            <w:pPr>
              <w:jc w:val="center"/>
              <w:rPr>
                <w:rFonts w:ascii="標楷體" w:eastAsia="標楷體" w:hAnsi="標楷體"/>
                <w:color w:val="0000FF"/>
                <w:szCs w:val="24"/>
              </w:rPr>
            </w:pPr>
            <w:r w:rsidRPr="00F7708C">
              <w:rPr>
                <w:rFonts w:ascii="標楷體" w:eastAsia="標楷體" w:hAnsi="標楷體"/>
              </w:rPr>
              <w:t>4小時</w:t>
            </w:r>
          </w:p>
        </w:tc>
      </w:tr>
      <w:tr w:rsidR="00E171FA" w:rsidRPr="00CA0EA6" w14:paraId="7EAFF592" w14:textId="77777777" w:rsidTr="00E171FA">
        <w:trPr>
          <w:trHeight w:val="730"/>
        </w:trPr>
        <w:tc>
          <w:tcPr>
            <w:tcW w:w="1626" w:type="dxa"/>
            <w:vAlign w:val="center"/>
          </w:tcPr>
          <w:p w14:paraId="442589C4" w14:textId="29CA63EE" w:rsidR="00E171FA" w:rsidRPr="00B80576" w:rsidRDefault="00E171FA" w:rsidP="00E171FA">
            <w:pPr>
              <w:jc w:val="center"/>
              <w:rPr>
                <w:rFonts w:ascii="標楷體" w:eastAsia="標楷體" w:hAnsi="標楷體"/>
                <w:color w:val="0000FF"/>
                <w:szCs w:val="24"/>
              </w:rPr>
            </w:pPr>
            <w:r>
              <w:rPr>
                <w:rFonts w:ascii="標楷體" w:eastAsia="標楷體" w:hAnsi="標楷體"/>
              </w:rPr>
              <w:t>學校</w:t>
            </w:r>
            <w:r w:rsidRPr="00F7708C">
              <w:rPr>
                <w:rFonts w:ascii="標楷體" w:eastAsia="標楷體" w:hAnsi="標楷體"/>
              </w:rPr>
              <w:t>網</w:t>
            </w:r>
            <w:r>
              <w:rPr>
                <w:rFonts w:ascii="標楷體" w:eastAsia="標楷體" w:hAnsi="標楷體" w:hint="eastAsia"/>
              </w:rPr>
              <w:t>站</w:t>
            </w:r>
          </w:p>
        </w:tc>
        <w:tc>
          <w:tcPr>
            <w:tcW w:w="2783" w:type="dxa"/>
            <w:vAlign w:val="center"/>
          </w:tcPr>
          <w:p w14:paraId="6F230263" w14:textId="546869D7"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資訊業務</w:t>
            </w:r>
          </w:p>
        </w:tc>
        <w:tc>
          <w:tcPr>
            <w:tcW w:w="2884" w:type="dxa"/>
          </w:tcPr>
          <w:p w14:paraId="2D1F762B" w14:textId="44B148C7" w:rsidR="00E171FA" w:rsidRPr="00B80576" w:rsidRDefault="00E171FA" w:rsidP="00E171FA">
            <w:pPr>
              <w:spacing w:line="360" w:lineRule="exact"/>
              <w:jc w:val="center"/>
              <w:rPr>
                <w:rFonts w:ascii="Times New Roman" w:eastAsia="標楷體" w:hAnsi="Times New Roman" w:cs="Times New Roman"/>
                <w:color w:val="0000FF"/>
                <w:szCs w:val="24"/>
              </w:rPr>
            </w:pPr>
            <w:r w:rsidRPr="00F7708C">
              <w:rPr>
                <w:rFonts w:ascii="標楷體" w:eastAsia="標楷體" w:hAnsi="標楷體" w:hint="eastAsia"/>
              </w:rPr>
              <w:t>影響學校相關業務運作</w:t>
            </w:r>
          </w:p>
        </w:tc>
        <w:tc>
          <w:tcPr>
            <w:tcW w:w="1633" w:type="dxa"/>
            <w:vAlign w:val="center"/>
          </w:tcPr>
          <w:p w14:paraId="2B05202C" w14:textId="6041D4CE" w:rsidR="00E171FA" w:rsidRPr="00B80576" w:rsidRDefault="00E171FA" w:rsidP="00E171FA">
            <w:pPr>
              <w:jc w:val="center"/>
              <w:rPr>
                <w:color w:val="0000FF"/>
              </w:rPr>
            </w:pPr>
            <w:r w:rsidRPr="00F7708C">
              <w:rPr>
                <w:rFonts w:ascii="標楷體" w:eastAsia="標楷體" w:hAnsi="標楷體" w:hint="eastAsia"/>
              </w:rPr>
              <w:t>72小時</w:t>
            </w:r>
          </w:p>
        </w:tc>
      </w:tr>
      <w:tr w:rsidR="00E171FA" w:rsidRPr="00CA0EA6" w14:paraId="089131D3" w14:textId="77777777" w:rsidTr="00E171FA">
        <w:trPr>
          <w:trHeight w:val="730"/>
        </w:trPr>
        <w:tc>
          <w:tcPr>
            <w:tcW w:w="1626" w:type="dxa"/>
            <w:vAlign w:val="center"/>
          </w:tcPr>
          <w:p w14:paraId="3F6CEE15" w14:textId="588DCCDC" w:rsidR="00E171FA" w:rsidRPr="00B80576" w:rsidRDefault="00E171FA" w:rsidP="00E171FA">
            <w:pPr>
              <w:jc w:val="center"/>
              <w:rPr>
                <w:rFonts w:ascii="標楷體" w:eastAsia="標楷體" w:hAnsi="標楷體"/>
                <w:color w:val="0000FF"/>
                <w:szCs w:val="24"/>
              </w:rPr>
            </w:pPr>
            <w:r w:rsidRPr="00F7708C">
              <w:rPr>
                <w:rFonts w:ascii="標楷體" w:eastAsia="標楷體" w:hAnsi="標楷體"/>
              </w:rPr>
              <w:t>基隆市政府教育處</w:t>
            </w:r>
          </w:p>
        </w:tc>
        <w:tc>
          <w:tcPr>
            <w:tcW w:w="2783" w:type="dxa"/>
            <w:vAlign w:val="center"/>
          </w:tcPr>
          <w:p w14:paraId="50F661D6" w14:textId="52F8EE96"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資訊業務</w:t>
            </w:r>
          </w:p>
        </w:tc>
        <w:tc>
          <w:tcPr>
            <w:tcW w:w="2884" w:type="dxa"/>
          </w:tcPr>
          <w:p w14:paraId="17143027" w14:textId="32E5C217"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影響學校相關業務運作</w:t>
            </w:r>
          </w:p>
        </w:tc>
        <w:tc>
          <w:tcPr>
            <w:tcW w:w="1633" w:type="dxa"/>
            <w:vAlign w:val="center"/>
          </w:tcPr>
          <w:p w14:paraId="7C8800BC" w14:textId="3353BEC7" w:rsidR="00E171FA" w:rsidRPr="00B80576" w:rsidRDefault="00E171FA" w:rsidP="00E171FA">
            <w:pPr>
              <w:jc w:val="center"/>
              <w:rPr>
                <w:color w:val="0000FF"/>
              </w:rPr>
            </w:pPr>
            <w:r w:rsidRPr="00F7708C">
              <w:rPr>
                <w:rFonts w:ascii="標楷體" w:eastAsia="標楷體" w:hAnsi="標楷體"/>
              </w:rPr>
              <w:t>8小時</w:t>
            </w:r>
          </w:p>
        </w:tc>
      </w:tr>
      <w:tr w:rsidR="00E171FA" w:rsidRPr="00B80576" w14:paraId="490E649A" w14:textId="77777777" w:rsidTr="00E171FA">
        <w:trPr>
          <w:trHeight w:val="730"/>
        </w:trPr>
        <w:tc>
          <w:tcPr>
            <w:tcW w:w="1626" w:type="dxa"/>
            <w:vAlign w:val="center"/>
          </w:tcPr>
          <w:p w14:paraId="45311324" w14:textId="2ECAAAA4" w:rsidR="00E171FA" w:rsidRPr="00B80576" w:rsidRDefault="00E171FA" w:rsidP="00E171FA">
            <w:pPr>
              <w:jc w:val="center"/>
              <w:rPr>
                <w:rFonts w:ascii="標楷體" w:eastAsia="標楷體" w:hAnsi="標楷體"/>
                <w:color w:val="0000FF"/>
                <w:szCs w:val="24"/>
              </w:rPr>
            </w:pPr>
            <w:r w:rsidRPr="00F7708C">
              <w:rPr>
                <w:rFonts w:ascii="標楷體" w:eastAsia="標楷體" w:hAnsi="標楷體"/>
              </w:rPr>
              <w:t>教師在職進修網</w:t>
            </w:r>
          </w:p>
        </w:tc>
        <w:tc>
          <w:tcPr>
            <w:tcW w:w="2783" w:type="dxa"/>
            <w:vAlign w:val="center"/>
          </w:tcPr>
          <w:p w14:paraId="06B81B5B" w14:textId="300120F5"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教務業務</w:t>
            </w:r>
          </w:p>
        </w:tc>
        <w:tc>
          <w:tcPr>
            <w:tcW w:w="2884" w:type="dxa"/>
          </w:tcPr>
          <w:p w14:paraId="5FFE2C47" w14:textId="365A2681" w:rsidR="00E171FA" w:rsidRPr="00B80576" w:rsidRDefault="00E171FA" w:rsidP="00E171FA">
            <w:pPr>
              <w:pStyle w:val="TableContents"/>
              <w:jc w:val="center"/>
              <w:rPr>
                <w:rFonts w:ascii="標楷體" w:eastAsia="標楷體" w:hAnsi="標楷體"/>
                <w:color w:val="0000FF"/>
              </w:rPr>
            </w:pPr>
            <w:r w:rsidRPr="00F7708C">
              <w:rPr>
                <w:rFonts w:ascii="標楷體" w:eastAsia="標楷體" w:hAnsi="標楷體" w:hint="eastAsia"/>
              </w:rPr>
              <w:t>影響學校相關業務運作</w:t>
            </w:r>
          </w:p>
        </w:tc>
        <w:tc>
          <w:tcPr>
            <w:tcW w:w="1633" w:type="dxa"/>
            <w:vAlign w:val="center"/>
          </w:tcPr>
          <w:p w14:paraId="34F57ECE" w14:textId="3B83F1FD" w:rsidR="00E171FA" w:rsidRPr="00B80576" w:rsidRDefault="00E171FA" w:rsidP="00E171FA">
            <w:pPr>
              <w:jc w:val="center"/>
              <w:rPr>
                <w:rFonts w:ascii="標楷體" w:eastAsia="標楷體" w:hAnsi="標楷體"/>
                <w:color w:val="0000FF"/>
                <w:szCs w:val="24"/>
              </w:rPr>
            </w:pPr>
            <w:r w:rsidRPr="00F7708C">
              <w:rPr>
                <w:rFonts w:ascii="標楷體" w:eastAsia="標楷體" w:hAnsi="標楷體" w:hint="eastAsia"/>
              </w:rPr>
              <w:t>72小時</w:t>
            </w:r>
          </w:p>
        </w:tc>
      </w:tr>
      <w:tr w:rsidR="00E171FA" w:rsidRPr="00CA0EA6" w14:paraId="39E6EBAB" w14:textId="77777777" w:rsidTr="00E171FA">
        <w:trPr>
          <w:trHeight w:val="730"/>
        </w:trPr>
        <w:tc>
          <w:tcPr>
            <w:tcW w:w="1626" w:type="dxa"/>
            <w:vAlign w:val="center"/>
          </w:tcPr>
          <w:p w14:paraId="656CF747" w14:textId="4FE7498E" w:rsidR="00E171FA" w:rsidRPr="00B80576" w:rsidRDefault="00E171FA" w:rsidP="00E171FA">
            <w:pPr>
              <w:jc w:val="center"/>
              <w:rPr>
                <w:rFonts w:ascii="標楷體" w:eastAsia="標楷體" w:hAnsi="標楷體"/>
                <w:color w:val="0000FF"/>
                <w:szCs w:val="24"/>
              </w:rPr>
            </w:pPr>
            <w:r w:rsidRPr="007245D2">
              <w:rPr>
                <w:rFonts w:ascii="標楷體" w:eastAsia="標楷體" w:hAnsi="標楷體"/>
              </w:rPr>
              <w:t>人事業務</w:t>
            </w:r>
          </w:p>
        </w:tc>
        <w:tc>
          <w:tcPr>
            <w:tcW w:w="2783" w:type="dxa"/>
            <w:vAlign w:val="center"/>
          </w:tcPr>
          <w:p w14:paraId="20574645" w14:textId="76FDB3D6" w:rsidR="00E171FA" w:rsidRPr="00B80576" w:rsidRDefault="0068033E" w:rsidP="00E171FA">
            <w:pPr>
              <w:spacing w:line="360" w:lineRule="exact"/>
              <w:jc w:val="center"/>
              <w:rPr>
                <w:rFonts w:ascii="Times New Roman" w:eastAsia="標楷體" w:hAnsi="Times New Roman" w:cs="Times New Roman"/>
                <w:color w:val="0000FF"/>
                <w:szCs w:val="24"/>
              </w:rPr>
            </w:pPr>
            <w:sdt>
              <w:sdtPr>
                <w:rPr>
                  <w:rFonts w:ascii="標楷體" w:eastAsia="標楷體" w:hAnsi="標楷體"/>
                </w:rPr>
                <w:tag w:val="goog_rdk_63"/>
                <w:id w:val="-564806965"/>
              </w:sdtPr>
              <w:sdtEndPr/>
              <w:sdtContent>
                <w:r w:rsidR="00E171FA" w:rsidRPr="007245D2">
                  <w:rPr>
                    <w:rFonts w:ascii="標楷體" w:eastAsia="標楷體" w:hAnsi="標楷體"/>
                  </w:rPr>
                  <w:t>行政院人事行政總處人事服務網</w:t>
                </w:r>
              </w:sdtContent>
            </w:sdt>
          </w:p>
        </w:tc>
        <w:tc>
          <w:tcPr>
            <w:tcW w:w="2884" w:type="dxa"/>
            <w:vAlign w:val="center"/>
          </w:tcPr>
          <w:p w14:paraId="4F2F98FC" w14:textId="7DE8FE1E" w:rsidR="00E171FA" w:rsidRPr="00B80576" w:rsidRDefault="0068033E" w:rsidP="00E171FA">
            <w:pPr>
              <w:spacing w:line="360" w:lineRule="exact"/>
              <w:jc w:val="center"/>
              <w:rPr>
                <w:rFonts w:ascii="Times New Roman" w:eastAsia="標楷體" w:hAnsi="Times New Roman" w:cs="Times New Roman"/>
                <w:color w:val="0000FF"/>
                <w:szCs w:val="24"/>
              </w:rPr>
            </w:pPr>
            <w:sdt>
              <w:sdtPr>
                <w:rPr>
                  <w:rFonts w:ascii="標楷體" w:eastAsia="標楷體" w:hAnsi="標楷體"/>
                </w:rPr>
                <w:tag w:val="goog_rdk_64"/>
                <w:id w:val="1474327780"/>
              </w:sdtPr>
              <w:sdtEndPr/>
              <w:sdtContent>
                <w:r w:rsidR="00E171FA" w:rsidRPr="007245D2">
                  <w:rPr>
                    <w:rFonts w:ascii="標楷體" w:eastAsia="標楷體" w:hAnsi="標楷體"/>
                  </w:rPr>
                  <w:t>人事部份業務無法運作</w:t>
                </w:r>
              </w:sdtContent>
            </w:sdt>
          </w:p>
        </w:tc>
        <w:tc>
          <w:tcPr>
            <w:tcW w:w="1633" w:type="dxa"/>
            <w:vAlign w:val="center"/>
          </w:tcPr>
          <w:p w14:paraId="700CE62B" w14:textId="6E69BBF5" w:rsidR="00E171FA" w:rsidRPr="00B80576" w:rsidRDefault="0068033E" w:rsidP="00E171FA">
            <w:pPr>
              <w:jc w:val="center"/>
              <w:rPr>
                <w:color w:val="0000FF"/>
              </w:rPr>
            </w:pPr>
            <w:sdt>
              <w:sdtPr>
                <w:rPr>
                  <w:rFonts w:ascii="標楷體" w:eastAsia="標楷體" w:hAnsi="標楷體"/>
                </w:rPr>
                <w:tag w:val="goog_rdk_65"/>
                <w:id w:val="-1393892575"/>
              </w:sdtPr>
              <w:sdtEndPr/>
              <w:sdtContent>
                <w:r w:rsidR="00E171FA">
                  <w:rPr>
                    <w:rFonts w:ascii="標楷體" w:eastAsia="標楷體" w:hAnsi="標楷體" w:hint="eastAsia"/>
                  </w:rPr>
                  <w:t>8</w:t>
                </w:r>
                <w:r w:rsidR="00E171FA" w:rsidRPr="00F7708C">
                  <w:rPr>
                    <w:rFonts w:ascii="標楷體" w:eastAsia="標楷體" w:hAnsi="標楷體" w:hint="eastAsia"/>
                  </w:rPr>
                  <w:t>小時</w:t>
                </w:r>
              </w:sdtContent>
            </w:sdt>
          </w:p>
        </w:tc>
      </w:tr>
      <w:tr w:rsidR="00E171FA" w:rsidRPr="00CA0EA6" w14:paraId="66DCD3E6" w14:textId="77777777" w:rsidTr="00E171FA">
        <w:trPr>
          <w:trHeight w:val="730"/>
        </w:trPr>
        <w:tc>
          <w:tcPr>
            <w:tcW w:w="1626" w:type="dxa"/>
            <w:vAlign w:val="center"/>
          </w:tcPr>
          <w:p w14:paraId="6AEBD643" w14:textId="695C97F8" w:rsidR="00E171FA" w:rsidRPr="00B80576" w:rsidRDefault="00E171FA" w:rsidP="00E171FA">
            <w:pPr>
              <w:jc w:val="center"/>
              <w:rPr>
                <w:rFonts w:ascii="標楷體" w:eastAsia="標楷體" w:hAnsi="標楷體"/>
                <w:color w:val="0000FF"/>
                <w:szCs w:val="24"/>
              </w:rPr>
            </w:pPr>
            <w:r w:rsidRPr="007245D2">
              <w:rPr>
                <w:rFonts w:ascii="標楷體" w:eastAsia="標楷體" w:hAnsi="標楷體"/>
              </w:rPr>
              <w:t>會計業務</w:t>
            </w:r>
          </w:p>
        </w:tc>
        <w:tc>
          <w:tcPr>
            <w:tcW w:w="2783" w:type="dxa"/>
            <w:vAlign w:val="center"/>
          </w:tcPr>
          <w:p w14:paraId="7487ABB1" w14:textId="203EE993" w:rsidR="00E171FA" w:rsidRPr="00B80576" w:rsidRDefault="00E171FA" w:rsidP="00E171FA">
            <w:pPr>
              <w:pStyle w:val="TableContents"/>
              <w:jc w:val="center"/>
              <w:rPr>
                <w:rFonts w:ascii="標楷體" w:eastAsia="標楷體" w:hAnsi="標楷體"/>
                <w:color w:val="0000FF"/>
              </w:rPr>
            </w:pPr>
            <w:r w:rsidRPr="007245D2">
              <w:rPr>
                <w:rFonts w:ascii="標楷體" w:eastAsia="標楷體" w:hAnsi="標楷體"/>
              </w:rPr>
              <w:t>地方教育發展基金</w:t>
            </w:r>
            <w:r w:rsidRPr="007245D2">
              <w:rPr>
                <w:rFonts w:ascii="標楷體" w:eastAsia="標楷體" w:hAnsi="標楷體"/>
              </w:rPr>
              <w:br/>
              <w:t>會計資訊系統</w:t>
            </w:r>
          </w:p>
        </w:tc>
        <w:tc>
          <w:tcPr>
            <w:tcW w:w="2884" w:type="dxa"/>
            <w:vAlign w:val="center"/>
          </w:tcPr>
          <w:p w14:paraId="13D2A01C" w14:textId="28937622" w:rsidR="00E171FA" w:rsidRPr="00B80576" w:rsidRDefault="00E171FA" w:rsidP="00E171FA">
            <w:pPr>
              <w:pStyle w:val="TableContents"/>
              <w:jc w:val="center"/>
              <w:rPr>
                <w:rFonts w:ascii="標楷體" w:eastAsia="標楷體" w:hAnsi="標楷體"/>
                <w:color w:val="0000FF"/>
              </w:rPr>
            </w:pPr>
            <w:r w:rsidRPr="007245D2">
              <w:rPr>
                <w:rFonts w:ascii="標楷體" w:eastAsia="標楷體" w:hAnsi="標楷體"/>
              </w:rPr>
              <w:t>會計部分業務無法運作</w:t>
            </w:r>
          </w:p>
        </w:tc>
        <w:tc>
          <w:tcPr>
            <w:tcW w:w="1633" w:type="dxa"/>
            <w:vAlign w:val="center"/>
          </w:tcPr>
          <w:p w14:paraId="125520ED" w14:textId="3C27C600" w:rsidR="00E171FA" w:rsidRPr="00B80576" w:rsidRDefault="0068033E" w:rsidP="00E171FA">
            <w:pPr>
              <w:jc w:val="center"/>
              <w:rPr>
                <w:color w:val="0000FF"/>
              </w:rPr>
            </w:pPr>
            <w:sdt>
              <w:sdtPr>
                <w:rPr>
                  <w:rFonts w:ascii="標楷體" w:eastAsia="標楷體" w:hAnsi="標楷體"/>
                </w:rPr>
                <w:tag w:val="goog_rdk_66"/>
                <w:id w:val="-662474101"/>
              </w:sdtPr>
              <w:sdtEndPr/>
              <w:sdtContent>
                <w:r w:rsidR="00E171FA">
                  <w:rPr>
                    <w:rFonts w:ascii="標楷體" w:eastAsia="標楷體" w:hAnsi="標楷體" w:hint="eastAsia"/>
                  </w:rPr>
                  <w:t>8</w:t>
                </w:r>
                <w:r w:rsidR="00E171FA" w:rsidRPr="00F7708C">
                  <w:rPr>
                    <w:rFonts w:ascii="標楷體" w:eastAsia="標楷體" w:hAnsi="標楷體" w:hint="eastAsia"/>
                  </w:rPr>
                  <w:t>小時</w:t>
                </w:r>
              </w:sdtContent>
            </w:sdt>
          </w:p>
        </w:tc>
      </w:tr>
      <w:tr w:rsidR="00E171FA" w:rsidRPr="00B80576" w14:paraId="4376ADAE" w14:textId="77777777" w:rsidTr="00E171FA">
        <w:trPr>
          <w:trHeight w:val="730"/>
        </w:trPr>
        <w:tc>
          <w:tcPr>
            <w:tcW w:w="1626" w:type="dxa"/>
            <w:vAlign w:val="center"/>
          </w:tcPr>
          <w:p w14:paraId="40BA1A69" w14:textId="3D997CE5" w:rsidR="00E171FA" w:rsidRPr="00B80576" w:rsidRDefault="00E171FA" w:rsidP="00E171FA">
            <w:pPr>
              <w:jc w:val="center"/>
              <w:rPr>
                <w:rFonts w:ascii="標楷體" w:eastAsia="標楷體" w:hAnsi="標楷體"/>
                <w:color w:val="0000FF"/>
                <w:szCs w:val="24"/>
              </w:rPr>
            </w:pPr>
            <w:r w:rsidRPr="007245D2">
              <w:rPr>
                <w:rFonts w:ascii="標楷體" w:eastAsia="標楷體" w:hAnsi="標楷體"/>
              </w:rPr>
              <w:t>出納組業務</w:t>
            </w:r>
          </w:p>
        </w:tc>
        <w:tc>
          <w:tcPr>
            <w:tcW w:w="2783" w:type="dxa"/>
            <w:vAlign w:val="center"/>
          </w:tcPr>
          <w:p w14:paraId="3E9411A6" w14:textId="44593A54" w:rsidR="00E171FA" w:rsidRPr="00B80576" w:rsidRDefault="00E171FA" w:rsidP="00E171FA">
            <w:pPr>
              <w:pStyle w:val="TableContents"/>
              <w:jc w:val="center"/>
              <w:rPr>
                <w:rFonts w:ascii="標楷體" w:eastAsia="標楷體" w:hAnsi="標楷體"/>
                <w:color w:val="0000FF"/>
              </w:rPr>
            </w:pPr>
            <w:r w:rsidRPr="007245D2">
              <w:rPr>
                <w:rFonts w:ascii="標楷體" w:eastAsia="標楷體" w:hAnsi="標楷體"/>
              </w:rPr>
              <w:t>薪資管理系統</w:t>
            </w:r>
          </w:p>
        </w:tc>
        <w:tc>
          <w:tcPr>
            <w:tcW w:w="2884" w:type="dxa"/>
            <w:vAlign w:val="center"/>
          </w:tcPr>
          <w:p w14:paraId="5175EF89" w14:textId="2E1F79E4" w:rsidR="00E171FA" w:rsidRPr="00B80576" w:rsidRDefault="00E171FA" w:rsidP="00E171FA">
            <w:pPr>
              <w:pStyle w:val="TableContents"/>
              <w:jc w:val="center"/>
              <w:rPr>
                <w:rFonts w:ascii="標楷體" w:eastAsia="標楷體" w:hAnsi="標楷體"/>
                <w:color w:val="0000FF"/>
              </w:rPr>
            </w:pPr>
            <w:r w:rsidRPr="007245D2">
              <w:rPr>
                <w:rFonts w:ascii="標楷體" w:eastAsia="標楷體" w:hAnsi="標楷體"/>
              </w:rPr>
              <w:t>出納部分業務無法運作</w:t>
            </w:r>
          </w:p>
        </w:tc>
        <w:tc>
          <w:tcPr>
            <w:tcW w:w="1633" w:type="dxa"/>
            <w:vAlign w:val="center"/>
          </w:tcPr>
          <w:p w14:paraId="347339A1" w14:textId="0893DD59" w:rsidR="00E171FA" w:rsidRPr="00B80576" w:rsidRDefault="0068033E" w:rsidP="00E171FA">
            <w:pPr>
              <w:jc w:val="center"/>
              <w:rPr>
                <w:rFonts w:ascii="標楷體" w:eastAsia="標楷體" w:hAnsi="標楷體"/>
                <w:color w:val="0000FF"/>
                <w:szCs w:val="24"/>
              </w:rPr>
            </w:pPr>
            <w:sdt>
              <w:sdtPr>
                <w:rPr>
                  <w:rFonts w:ascii="標楷體" w:eastAsia="標楷體" w:hAnsi="標楷體"/>
                </w:rPr>
                <w:tag w:val="goog_rdk_68"/>
                <w:id w:val="337963264"/>
              </w:sdtPr>
              <w:sdtEndPr/>
              <w:sdtContent>
                <w:r w:rsidR="00E171FA" w:rsidRPr="00F7708C">
                  <w:rPr>
                    <w:rFonts w:ascii="標楷體" w:eastAsia="標楷體" w:hAnsi="標楷體" w:hint="eastAsia"/>
                  </w:rPr>
                  <w:t>72小時</w:t>
                </w:r>
              </w:sdtContent>
            </w:sdt>
          </w:p>
        </w:tc>
      </w:tr>
      <w:tr w:rsidR="00E171FA" w:rsidRPr="00CA0EA6" w14:paraId="6DA1300B" w14:textId="77777777" w:rsidTr="00E171FA">
        <w:trPr>
          <w:trHeight w:val="730"/>
        </w:trPr>
        <w:tc>
          <w:tcPr>
            <w:tcW w:w="1626" w:type="dxa"/>
            <w:vAlign w:val="center"/>
          </w:tcPr>
          <w:p w14:paraId="75428B47" w14:textId="77777777" w:rsidR="00E171FA" w:rsidRPr="00B80576" w:rsidRDefault="00E171FA" w:rsidP="00E171FA">
            <w:pPr>
              <w:jc w:val="center"/>
              <w:rPr>
                <w:rFonts w:ascii="標楷體" w:eastAsia="標楷體" w:hAnsi="標楷體"/>
                <w:color w:val="0000FF"/>
                <w:szCs w:val="24"/>
              </w:rPr>
            </w:pPr>
          </w:p>
        </w:tc>
        <w:tc>
          <w:tcPr>
            <w:tcW w:w="2783" w:type="dxa"/>
            <w:vAlign w:val="center"/>
          </w:tcPr>
          <w:p w14:paraId="14E60CAB" w14:textId="77777777" w:rsidR="00E171FA" w:rsidRPr="00B80576" w:rsidRDefault="00E171FA" w:rsidP="00E171FA">
            <w:pPr>
              <w:spacing w:line="360" w:lineRule="exact"/>
              <w:jc w:val="center"/>
              <w:rPr>
                <w:rFonts w:ascii="Times New Roman" w:eastAsia="標楷體" w:hAnsi="Times New Roman" w:cs="Times New Roman"/>
                <w:color w:val="0000FF"/>
                <w:szCs w:val="24"/>
              </w:rPr>
            </w:pPr>
          </w:p>
        </w:tc>
        <w:tc>
          <w:tcPr>
            <w:tcW w:w="2884" w:type="dxa"/>
            <w:vAlign w:val="center"/>
          </w:tcPr>
          <w:p w14:paraId="5880C8EC" w14:textId="77777777" w:rsidR="00E171FA" w:rsidRPr="00B80576" w:rsidRDefault="00E171FA" w:rsidP="00E171FA">
            <w:pPr>
              <w:spacing w:line="360" w:lineRule="exact"/>
              <w:jc w:val="center"/>
              <w:rPr>
                <w:rFonts w:ascii="Times New Roman" w:eastAsia="標楷體" w:hAnsi="Times New Roman" w:cs="Times New Roman"/>
                <w:color w:val="0000FF"/>
                <w:szCs w:val="24"/>
              </w:rPr>
            </w:pPr>
          </w:p>
        </w:tc>
        <w:tc>
          <w:tcPr>
            <w:tcW w:w="1633" w:type="dxa"/>
            <w:vAlign w:val="center"/>
          </w:tcPr>
          <w:p w14:paraId="5FA8E68A" w14:textId="77777777" w:rsidR="00E171FA" w:rsidRPr="00B80576" w:rsidRDefault="00E171FA" w:rsidP="00E171FA">
            <w:pPr>
              <w:jc w:val="center"/>
              <w:rPr>
                <w:color w:val="0000FF"/>
              </w:rPr>
            </w:pPr>
          </w:p>
        </w:tc>
      </w:tr>
      <w:tr w:rsidR="00E171FA" w:rsidRPr="00CA0EA6" w14:paraId="7BE1D9C2" w14:textId="77777777" w:rsidTr="00E171FA">
        <w:trPr>
          <w:trHeight w:val="730"/>
        </w:trPr>
        <w:tc>
          <w:tcPr>
            <w:tcW w:w="1626" w:type="dxa"/>
            <w:vAlign w:val="center"/>
          </w:tcPr>
          <w:p w14:paraId="0554D930" w14:textId="77777777" w:rsidR="00E171FA" w:rsidRPr="00B80576" w:rsidRDefault="00E171FA" w:rsidP="00E171FA">
            <w:pPr>
              <w:jc w:val="center"/>
              <w:rPr>
                <w:rFonts w:ascii="標楷體" w:eastAsia="標楷體" w:hAnsi="標楷體"/>
                <w:color w:val="0000FF"/>
                <w:szCs w:val="24"/>
              </w:rPr>
            </w:pPr>
          </w:p>
        </w:tc>
        <w:tc>
          <w:tcPr>
            <w:tcW w:w="2783" w:type="dxa"/>
            <w:vAlign w:val="center"/>
          </w:tcPr>
          <w:p w14:paraId="231CC47B" w14:textId="77777777" w:rsidR="00E171FA" w:rsidRPr="00B80576" w:rsidRDefault="00E171FA" w:rsidP="00E171FA">
            <w:pPr>
              <w:spacing w:line="360" w:lineRule="exact"/>
              <w:jc w:val="center"/>
              <w:rPr>
                <w:rFonts w:ascii="Times New Roman" w:eastAsia="標楷體" w:hAnsi="Times New Roman" w:cs="Times New Roman"/>
                <w:color w:val="0000FF"/>
                <w:szCs w:val="24"/>
              </w:rPr>
            </w:pPr>
          </w:p>
        </w:tc>
        <w:tc>
          <w:tcPr>
            <w:tcW w:w="2884" w:type="dxa"/>
            <w:vAlign w:val="center"/>
          </w:tcPr>
          <w:p w14:paraId="21AA6572" w14:textId="77777777" w:rsidR="00E171FA" w:rsidRPr="00B80576" w:rsidRDefault="00E171FA" w:rsidP="00E171FA">
            <w:pPr>
              <w:spacing w:line="360" w:lineRule="exact"/>
              <w:jc w:val="center"/>
              <w:rPr>
                <w:rFonts w:ascii="Times New Roman" w:eastAsia="標楷體" w:hAnsi="Times New Roman" w:cs="Times New Roman"/>
                <w:color w:val="0000FF"/>
                <w:szCs w:val="24"/>
              </w:rPr>
            </w:pPr>
          </w:p>
        </w:tc>
        <w:tc>
          <w:tcPr>
            <w:tcW w:w="1633" w:type="dxa"/>
            <w:vAlign w:val="center"/>
          </w:tcPr>
          <w:p w14:paraId="21029A30" w14:textId="77777777" w:rsidR="00E171FA" w:rsidRPr="00B80576" w:rsidRDefault="00E171FA" w:rsidP="00E171FA">
            <w:pPr>
              <w:jc w:val="center"/>
              <w:rPr>
                <w:color w:val="0000FF"/>
              </w:rPr>
            </w:pPr>
          </w:p>
        </w:tc>
      </w:tr>
    </w:tbl>
    <w:p w14:paraId="6135435B" w14:textId="77777777" w:rsidR="00CF5752" w:rsidRPr="00366753" w:rsidRDefault="00D12829" w:rsidP="00762899">
      <w:pPr>
        <w:pStyle w:val="10"/>
        <w:spacing w:before="360" w:after="180"/>
      </w:pPr>
      <w:bookmarkStart w:id="6" w:name="_Toc69305519"/>
      <w:r w:rsidRPr="00366753">
        <w:rPr>
          <w:rFonts w:ascii="Times New Roman" w:hAnsi="Times New Roman" w:cs="Times New Roman"/>
        </w:rPr>
        <w:t>資通</w:t>
      </w:r>
      <w:r w:rsidRPr="00366753">
        <w:t>安全政策及目標</w:t>
      </w:r>
      <w:bookmarkEnd w:id="6"/>
    </w:p>
    <w:p w14:paraId="5365EEF2" w14:textId="77777777" w:rsidR="00C306D5" w:rsidRPr="00366753" w:rsidRDefault="008269B2" w:rsidP="008B0499">
      <w:pPr>
        <w:pStyle w:val="2"/>
        <w:spacing w:before="180" w:after="180"/>
        <w:ind w:leftChars="100" w:left="800" w:hanging="560"/>
      </w:pPr>
      <w:bookmarkStart w:id="7" w:name="_Toc69305520"/>
      <w:r w:rsidRPr="00366753">
        <w:rPr>
          <w:rFonts w:hint="eastAsia"/>
        </w:rPr>
        <w:t>資通安全政策</w:t>
      </w:r>
      <w:bookmarkEnd w:id="7"/>
    </w:p>
    <w:p w14:paraId="088CA18B" w14:textId="77777777"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14:paraId="161E0CFE" w14:textId="77777777"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14:paraId="19E5284B" w14:textId="77777777"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w:t>
      </w:r>
      <w:r w:rsidRPr="00366753">
        <w:rPr>
          <w:rFonts w:ascii="Times New Roman" w:eastAsia="標楷體" w:hAnsi="Times New Roman" w:hint="eastAsia"/>
          <w:sz w:val="28"/>
          <w:szCs w:val="28"/>
        </w:rPr>
        <w:lastRenderedPageBreak/>
        <w:t>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14:paraId="07478BAF" w14:textId="77777777"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14:paraId="5EC66228" w14:textId="77777777"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14:paraId="7BB09176" w14:textId="77777777"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14:paraId="3FC96283" w14:textId="77777777"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14:paraId="2BD5252A" w14:textId="77777777"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校內同仁及外部廠商須簽屬相關資通安全保密切結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14:paraId="2AFF937A" w14:textId="77777777" w:rsidR="008269B2" w:rsidRPr="00366753" w:rsidRDefault="008269B2" w:rsidP="008B0499">
      <w:pPr>
        <w:pStyle w:val="2"/>
        <w:spacing w:before="180" w:after="180"/>
        <w:ind w:leftChars="100" w:left="800" w:hangingChars="200" w:hanging="560"/>
      </w:pPr>
      <w:bookmarkStart w:id="8" w:name="_Toc69305521"/>
      <w:r w:rsidRPr="00366753">
        <w:rPr>
          <w:rFonts w:hint="eastAsia"/>
        </w:rPr>
        <w:t>資通安全目標</w:t>
      </w:r>
      <w:bookmarkEnd w:id="8"/>
    </w:p>
    <w:p w14:paraId="29C97348"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14:paraId="30586155" w14:textId="77777777"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14:paraId="499ABAFE" w14:textId="77777777"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14:paraId="50047631" w14:textId="77777777"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14:paraId="5637206C"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14:paraId="1BE3BB49" w14:textId="77777777"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14:paraId="0A949027" w14:textId="77777777"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14:paraId="006AD73A" w14:textId="77777777"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14:paraId="1DCF823F" w14:textId="77777777"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69305522"/>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14:paraId="3CC46AE1" w14:textId="19B6F97F" w:rsidR="00457B34" w:rsidRPr="00366753" w:rsidRDefault="003C0AE6" w:rsidP="008B0499">
      <w:pPr>
        <w:spacing w:beforeLines="50" w:before="180" w:afterLines="50" w:after="180" w:line="360" w:lineRule="exact"/>
        <w:ind w:leftChars="200" w:left="480" w:firstLineChars="200" w:firstLine="560"/>
      </w:pPr>
      <w:r>
        <w:rPr>
          <w:rFonts w:ascii="Times New Roman" w:eastAsia="標楷體" w:hAnsi="Times New Roman" w:cs="Times New Roman" w:hint="eastAsia"/>
          <w:sz w:val="28"/>
          <w:szCs w:val="28"/>
        </w:rPr>
        <w:t>資通安全政策</w:t>
      </w:r>
      <w:r w:rsidR="00457C40" w:rsidRPr="0051789F">
        <w:rPr>
          <w:rFonts w:ascii="Times New Roman" w:eastAsia="標楷體" w:hAnsi="Times New Roman" w:cs="Times New Roman" w:hint="eastAsia"/>
          <w:color w:val="000000" w:themeColor="text1"/>
          <w:sz w:val="28"/>
          <w:szCs w:val="28"/>
        </w:rPr>
        <w:t>簽陳</w:t>
      </w:r>
      <w:r w:rsidR="0051789F" w:rsidRPr="0051789F">
        <w:rPr>
          <w:rFonts w:ascii="Times New Roman" w:eastAsia="標楷體" w:hAnsi="Times New Roman" w:cs="Times New Roman" w:hint="eastAsia"/>
          <w:color w:val="000000" w:themeColor="text1"/>
          <w:sz w:val="28"/>
          <w:szCs w:val="28"/>
        </w:rPr>
        <w:t>本校</w:t>
      </w:r>
      <w:r w:rsidR="00535D06" w:rsidRPr="0051789F">
        <w:rPr>
          <w:rFonts w:ascii="Times New Roman" w:eastAsia="標楷體" w:hAnsi="Times New Roman" w:cs="Times New Roman" w:hint="eastAsia"/>
          <w:color w:val="000000" w:themeColor="text1"/>
          <w:sz w:val="28"/>
          <w:szCs w:val="28"/>
        </w:rPr>
        <w:t>校長</w:t>
      </w:r>
      <w:r w:rsidR="00464DFA" w:rsidRPr="0051789F">
        <w:rPr>
          <w:rFonts w:ascii="Times New Roman" w:eastAsia="標楷體" w:hAnsi="Times New Roman" w:cs="Times New Roman" w:hint="eastAsia"/>
          <w:color w:val="000000" w:themeColor="text1"/>
          <w:sz w:val="28"/>
          <w:szCs w:val="28"/>
        </w:rPr>
        <w:t>核</w:t>
      </w:r>
      <w:r w:rsidR="00464DFA" w:rsidRPr="00E11261">
        <w:rPr>
          <w:rFonts w:ascii="Times New Roman" w:eastAsia="標楷體" w:hAnsi="Times New Roman" w:cs="Times New Roman" w:hint="eastAsia"/>
          <w:sz w:val="28"/>
          <w:szCs w:val="28"/>
        </w:rPr>
        <w:t>定</w:t>
      </w:r>
      <w:r w:rsidR="00535D06" w:rsidRPr="00E11261">
        <w:rPr>
          <w:rFonts w:ascii="Times New Roman" w:eastAsia="標楷體" w:hAnsi="Times New Roman" w:cs="Times New Roman" w:hint="eastAsia"/>
          <w:sz w:val="28"/>
          <w:szCs w:val="28"/>
        </w:rPr>
        <w:t>並公告之</w:t>
      </w:r>
      <w:r w:rsidR="00464DFA" w:rsidRPr="00366753">
        <w:rPr>
          <w:rFonts w:ascii="Times New Roman" w:eastAsia="標楷體" w:hAnsi="Times New Roman" w:cs="Times New Roman" w:hint="eastAsia"/>
          <w:sz w:val="28"/>
          <w:szCs w:val="28"/>
        </w:rPr>
        <w:t>。</w:t>
      </w:r>
    </w:p>
    <w:p w14:paraId="5644FD5C" w14:textId="77777777"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69305523"/>
      <w:r w:rsidRPr="00366753">
        <w:rPr>
          <w:rFonts w:ascii="Times New Roman" w:hAnsi="Times New Roman" w:hint="eastAsia"/>
          <w:szCs w:val="28"/>
        </w:rPr>
        <w:t>資通安全政策及目標之宣導</w:t>
      </w:r>
      <w:bookmarkEnd w:id="10"/>
    </w:p>
    <w:p w14:paraId="2FB89CD2" w14:textId="77777777"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14:paraId="5864FB6E" w14:textId="77777777"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14:paraId="350E8E51" w14:textId="77777777" w:rsidR="00464DFA" w:rsidRPr="0051789F" w:rsidRDefault="00464DFA" w:rsidP="008B0499">
      <w:pPr>
        <w:pStyle w:val="2"/>
        <w:spacing w:before="180" w:after="180"/>
        <w:ind w:leftChars="100" w:left="800" w:hangingChars="200" w:hanging="560"/>
        <w:rPr>
          <w:rFonts w:ascii="Times New Roman" w:hAnsi="Times New Roman"/>
          <w:szCs w:val="28"/>
        </w:rPr>
      </w:pPr>
      <w:bookmarkStart w:id="11" w:name="_Toc69305524"/>
      <w:r w:rsidRPr="00366753">
        <w:rPr>
          <w:rFonts w:ascii="Times New Roman" w:hAnsi="Times New Roman" w:hint="eastAsia"/>
          <w:szCs w:val="28"/>
        </w:rPr>
        <w:lastRenderedPageBreak/>
        <w:t>資通安全政策及</w:t>
      </w:r>
      <w:r w:rsidRPr="0051789F">
        <w:rPr>
          <w:rFonts w:ascii="Times New Roman" w:hAnsi="Times New Roman" w:hint="eastAsia"/>
          <w:szCs w:val="28"/>
        </w:rPr>
        <w:t>目標定期檢討程序</w:t>
      </w:r>
      <w:bookmarkEnd w:id="11"/>
    </w:p>
    <w:p w14:paraId="0A768DB9" w14:textId="77777777"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51789F">
        <w:rPr>
          <w:rFonts w:ascii="Times New Roman" w:eastAsia="標楷體" w:hAnsi="Times New Roman" w:cs="Times New Roman" w:hint="eastAsia"/>
          <w:sz w:val="28"/>
          <w:szCs w:val="28"/>
        </w:rPr>
        <w:t>資通安全政策及目標應定期於</w:t>
      </w:r>
      <w:r w:rsidR="00823035" w:rsidRPr="0051789F">
        <w:rPr>
          <w:rFonts w:ascii="Times New Roman" w:eastAsia="標楷體" w:hAnsi="Times New Roman" w:cs="Times New Roman" w:hint="eastAsia"/>
          <w:sz w:val="28"/>
          <w:szCs w:val="28"/>
        </w:rPr>
        <w:t>審查</w:t>
      </w:r>
      <w:r w:rsidR="00ED48CB" w:rsidRPr="0051789F">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14:paraId="0127B2F3" w14:textId="77777777" w:rsidR="00CF5752" w:rsidRPr="00366753" w:rsidRDefault="00CF5752" w:rsidP="00762899">
      <w:pPr>
        <w:pStyle w:val="10"/>
        <w:spacing w:before="360" w:after="180"/>
        <w:rPr>
          <w:rFonts w:ascii="Times New Roman" w:hAnsi="Times New Roman" w:cs="Times New Roman"/>
        </w:rPr>
      </w:pPr>
      <w:bookmarkStart w:id="12" w:name="_Toc69305525"/>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14:paraId="6B08C55A" w14:textId="77777777" w:rsidR="008269B2" w:rsidRPr="00366753" w:rsidRDefault="00CF5752" w:rsidP="008B0499">
      <w:pPr>
        <w:pStyle w:val="2"/>
        <w:spacing w:before="180" w:after="180"/>
        <w:ind w:leftChars="100" w:left="800" w:hanging="560"/>
        <w:rPr>
          <w:rFonts w:ascii="Times New Roman" w:hAnsi="Times New Roman" w:cs="Times New Roman"/>
        </w:rPr>
      </w:pPr>
      <w:bookmarkStart w:id="13" w:name="_Toc69305526"/>
      <w:r w:rsidRPr="00366753">
        <w:rPr>
          <w:rFonts w:ascii="Times New Roman" w:hAnsi="Times New Roman" w:cs="Times New Roman"/>
        </w:rPr>
        <w:t>資通</w:t>
      </w:r>
      <w:r w:rsidRPr="00366753">
        <w:t>安全</w:t>
      </w:r>
      <w:r w:rsidR="00843F21" w:rsidRPr="00366753">
        <w:rPr>
          <w:rFonts w:hint="eastAsia"/>
        </w:rPr>
        <w:t>長</w:t>
      </w:r>
      <w:bookmarkEnd w:id="13"/>
    </w:p>
    <w:p w14:paraId="4A880CED" w14:textId="77777777"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51789F">
        <w:rPr>
          <w:rFonts w:ascii="Times New Roman" w:eastAsia="標楷體" w:hAnsi="Times New Roman" w:cs="Times New Roman"/>
          <w:color w:val="000000" w:themeColor="text1"/>
          <w:sz w:val="28"/>
          <w:szCs w:val="28"/>
        </w:rPr>
        <w:t>條之規定，</w:t>
      </w:r>
      <w:r w:rsidR="009F1FBB" w:rsidRPr="0051789F">
        <w:rPr>
          <w:rFonts w:ascii="Times New Roman" w:eastAsia="標楷體" w:hAnsi="Times New Roman" w:cs="Times New Roman" w:hint="eastAsia"/>
          <w:color w:val="000000" w:themeColor="text1"/>
          <w:sz w:val="28"/>
          <w:szCs w:val="28"/>
        </w:rPr>
        <w:t>本</w:t>
      </w:r>
      <w:r w:rsidR="00464A9F" w:rsidRPr="0051789F">
        <w:rPr>
          <w:rFonts w:ascii="Times New Roman" w:eastAsia="標楷體" w:hAnsi="Times New Roman" w:cs="Times New Roman" w:hint="eastAsia"/>
          <w:color w:val="000000" w:themeColor="text1"/>
          <w:sz w:val="28"/>
          <w:szCs w:val="28"/>
        </w:rPr>
        <w:t>校</w:t>
      </w:r>
      <w:r w:rsidR="009F1FBB" w:rsidRPr="0051789F">
        <w:rPr>
          <w:rFonts w:ascii="Times New Roman" w:eastAsia="標楷體" w:hAnsi="Times New Roman" w:cs="Times New Roman" w:hint="eastAsia"/>
          <w:color w:val="000000" w:themeColor="text1"/>
          <w:sz w:val="28"/>
          <w:szCs w:val="28"/>
        </w:rPr>
        <w:t>訂定</w:t>
      </w:r>
      <w:r w:rsidR="00A71B0B" w:rsidRPr="0051789F">
        <w:rPr>
          <w:rFonts w:ascii="標楷體" w:eastAsia="標楷體" w:hAnsi="標楷體" w:cs="Times New Roman" w:hint="eastAsia"/>
          <w:color w:val="000000" w:themeColor="text1"/>
          <w:sz w:val="28"/>
          <w:szCs w:val="28"/>
        </w:rPr>
        <w:t>校（園）</w:t>
      </w:r>
      <w:r w:rsidR="008269B2" w:rsidRPr="0051789F">
        <w:rPr>
          <w:rFonts w:ascii="標楷體" w:eastAsia="標楷體" w:hAnsi="標楷體" w:cs="Times New Roman" w:hint="eastAsia"/>
          <w:color w:val="000000" w:themeColor="text1"/>
          <w:sz w:val="28"/>
          <w:szCs w:val="28"/>
        </w:rPr>
        <w:t>長</w:t>
      </w:r>
      <w:r w:rsidR="009F1FBB" w:rsidRPr="0051789F">
        <w:rPr>
          <w:rFonts w:ascii="Times New Roman" w:eastAsia="標楷體" w:hAnsi="Times New Roman" w:cs="Times New Roman" w:hint="eastAsia"/>
          <w:color w:val="000000" w:themeColor="text1"/>
          <w:sz w:val="28"/>
          <w:szCs w:val="28"/>
        </w:rPr>
        <w:t>為</w:t>
      </w:r>
      <w:r w:rsidR="0083042C" w:rsidRPr="0051789F">
        <w:rPr>
          <w:rFonts w:ascii="Times New Roman" w:eastAsia="標楷體" w:hAnsi="Times New Roman" w:cs="Times New Roman"/>
          <w:color w:val="000000" w:themeColor="text1"/>
          <w:sz w:val="28"/>
          <w:szCs w:val="28"/>
        </w:rPr>
        <w:t>資</w:t>
      </w:r>
      <w:r w:rsidR="0083042C" w:rsidRPr="00366753">
        <w:rPr>
          <w:rFonts w:ascii="Times New Roman" w:eastAsia="標楷體" w:hAnsi="Times New Roman" w:cs="Times New Roman"/>
          <w:sz w:val="28"/>
          <w:szCs w:val="28"/>
        </w:rPr>
        <w:t>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14:paraId="6064AF72" w14:textId="77777777"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14:paraId="11AB8FF8"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14:paraId="7DBED19D"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14:paraId="1C7C80E7"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14:paraId="6F69E3F9" w14:textId="77777777"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14:paraId="4C5BC14A"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14:paraId="77131B35"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14:paraId="3307AC9A"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14:paraId="48755C99"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其他資通安全事項之核定</w:t>
      </w:r>
      <w:r w:rsidR="0064328C" w:rsidRPr="00366753">
        <w:rPr>
          <w:rFonts w:ascii="Times New Roman" w:eastAsia="標楷體" w:hAnsi="Times New Roman"/>
          <w:sz w:val="28"/>
          <w:szCs w:val="28"/>
        </w:rPr>
        <w:t>。</w:t>
      </w:r>
    </w:p>
    <w:p w14:paraId="596E2C74" w14:textId="77777777" w:rsidR="00CF5752" w:rsidRPr="00366753" w:rsidRDefault="009A3DCE" w:rsidP="008B0499">
      <w:pPr>
        <w:pStyle w:val="2"/>
        <w:spacing w:before="180" w:after="180"/>
        <w:ind w:leftChars="100" w:left="800" w:hanging="560"/>
        <w:rPr>
          <w:rFonts w:ascii="Times New Roman" w:hAnsi="Times New Roman" w:cs="Times New Roman"/>
        </w:rPr>
      </w:pPr>
      <w:bookmarkStart w:id="14" w:name="_Toc69305527"/>
      <w:r w:rsidRPr="00366753">
        <w:rPr>
          <w:rFonts w:ascii="Times New Roman" w:hAnsi="Times New Roman" w:cs="Times New Roman"/>
        </w:rPr>
        <w:t>資通安全推動小組</w:t>
      </w:r>
      <w:bookmarkEnd w:id="14"/>
    </w:p>
    <w:p w14:paraId="72AC33EE" w14:textId="77777777" w:rsidR="00E00A0E" w:rsidRPr="00366753" w:rsidRDefault="00E00A0E" w:rsidP="008B0499">
      <w:pPr>
        <w:pStyle w:val="3"/>
        <w:spacing w:before="180" w:after="180"/>
        <w:ind w:leftChars="200" w:left="1040" w:hanging="560"/>
      </w:pPr>
      <w:r w:rsidRPr="00366753">
        <w:rPr>
          <w:rFonts w:hint="eastAsia"/>
        </w:rPr>
        <w:t>組織</w:t>
      </w:r>
    </w:p>
    <w:p w14:paraId="535130D7" w14:textId="77777777"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14:paraId="6CCB79DA"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14:paraId="550E808D"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14:paraId="286691D7"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14:paraId="01F5BF2C"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14:paraId="4BB3BB33"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14:paraId="4921608E" w14:textId="77777777" w:rsidR="00B70E8F" w:rsidRPr="00366753" w:rsidRDefault="00C70D80" w:rsidP="008B0499">
      <w:pPr>
        <w:pStyle w:val="3"/>
        <w:spacing w:before="180" w:after="180"/>
        <w:ind w:leftChars="200" w:left="1040" w:hanging="560"/>
      </w:pPr>
      <w:r w:rsidRPr="00366753">
        <w:rPr>
          <w:rFonts w:cs="Times New Roman" w:hint="eastAsia"/>
          <w:szCs w:val="28"/>
        </w:rPr>
        <w:lastRenderedPageBreak/>
        <w:t>分工及職掌</w:t>
      </w:r>
    </w:p>
    <w:p w14:paraId="20820DF1" w14:textId="77777777"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14:paraId="385D8EAC" w14:textId="77777777"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14:paraId="78373832" w14:textId="77777777"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14:paraId="7973BC96" w14:textId="77777777"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14:paraId="6816D262" w14:textId="77777777"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14:paraId="4E91D83C" w14:textId="77777777"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14:paraId="4C215F72" w14:textId="77777777"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14:paraId="3757769A" w14:textId="77777777"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14:paraId="316DB1C9" w14:textId="77777777"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14:paraId="584A3C91"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14:paraId="33026AA2"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14:paraId="7EC1882A" w14:textId="77777777"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14:paraId="61919FC1" w14:textId="77777777" w:rsidR="00DC325C" w:rsidRPr="00366753" w:rsidRDefault="00843F21" w:rsidP="00DC325C">
      <w:pPr>
        <w:pStyle w:val="10"/>
        <w:spacing w:before="360" w:after="180"/>
      </w:pPr>
      <w:bookmarkStart w:id="15" w:name="_Toc69305528"/>
      <w:r w:rsidRPr="00366753">
        <w:rPr>
          <w:rFonts w:ascii="Times New Roman" w:hAnsi="Times New Roman" w:cs="Times New Roman" w:hint="eastAsia"/>
        </w:rPr>
        <w:t>專責人</w:t>
      </w:r>
      <w:r w:rsidRPr="00366753">
        <w:rPr>
          <w:rFonts w:hint="eastAsia"/>
        </w:rPr>
        <w:t>力及經費配置</w:t>
      </w:r>
      <w:bookmarkEnd w:id="15"/>
    </w:p>
    <w:p w14:paraId="2AAA898E" w14:textId="77777777"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69305529"/>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14:paraId="6B6BC947" w14:textId="77777777" w:rsidR="001B05E3" w:rsidRPr="0051789F"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w:t>
      </w:r>
      <w:r w:rsidR="00781D09" w:rsidRPr="0051789F">
        <w:rPr>
          <w:rFonts w:ascii="Times New Roman" w:eastAsia="標楷體" w:hAnsi="Times New Roman"/>
          <w:color w:val="000000" w:themeColor="text1"/>
          <w:sz w:val="28"/>
          <w:szCs w:val="28"/>
        </w:rPr>
        <w:t>級</w:t>
      </w:r>
      <w:r w:rsidRPr="0051789F">
        <w:rPr>
          <w:rFonts w:ascii="Times New Roman" w:eastAsia="標楷體" w:hAnsi="Times New Roman" w:hint="eastAsia"/>
          <w:color w:val="000000" w:themeColor="text1"/>
          <w:sz w:val="28"/>
          <w:szCs w:val="28"/>
        </w:rPr>
        <w:t>D</w:t>
      </w:r>
      <w:r w:rsidR="002E6DA1" w:rsidRPr="0051789F">
        <w:rPr>
          <w:rFonts w:ascii="Times New Roman" w:eastAsia="標楷體" w:hAnsi="Times New Roman"/>
          <w:color w:val="000000" w:themeColor="text1"/>
          <w:sz w:val="28"/>
          <w:szCs w:val="28"/>
        </w:rPr>
        <w:t>級</w:t>
      </w:r>
      <w:r w:rsidR="00DA78FD" w:rsidRPr="0051789F">
        <w:rPr>
          <w:rFonts w:ascii="Times New Roman" w:eastAsia="標楷體" w:hAnsi="Times New Roman" w:hint="eastAsia"/>
          <w:color w:val="000000" w:themeColor="text1"/>
          <w:sz w:val="28"/>
          <w:szCs w:val="28"/>
        </w:rPr>
        <w:t>，</w:t>
      </w: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現有資通安全</w:t>
      </w:r>
      <w:r w:rsidR="001214B3" w:rsidRPr="0051789F">
        <w:rPr>
          <w:rFonts w:ascii="Times New Roman" w:eastAsia="標楷體" w:hAnsi="Times New Roman"/>
          <w:color w:val="000000" w:themeColor="text1"/>
          <w:sz w:val="28"/>
          <w:szCs w:val="28"/>
        </w:rPr>
        <w:t>人員名單</w:t>
      </w:r>
      <w:r w:rsidR="00DA78FD" w:rsidRPr="0051789F">
        <w:rPr>
          <w:rFonts w:ascii="Times New Roman" w:eastAsia="標楷體" w:hAnsi="Times New Roman" w:hint="eastAsia"/>
          <w:color w:val="000000" w:themeColor="text1"/>
          <w:sz w:val="28"/>
          <w:szCs w:val="28"/>
        </w:rPr>
        <w:t>及職掌</w:t>
      </w:r>
      <w:r w:rsidR="001214B3" w:rsidRPr="0051789F">
        <w:rPr>
          <w:rFonts w:ascii="Times New Roman" w:eastAsia="標楷體" w:hAnsi="Times New Roman"/>
          <w:color w:val="000000" w:themeColor="text1"/>
          <w:sz w:val="28"/>
          <w:szCs w:val="28"/>
        </w:rPr>
        <w:t>應列冊，並適時更新。</w:t>
      </w:r>
    </w:p>
    <w:p w14:paraId="21158794" w14:textId="32E35ED9" w:rsidR="001B05E3" w:rsidRPr="0051789F"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之承辦單位於辦理資通安全業務時，應</w:t>
      </w:r>
      <w:r w:rsidR="001B05E3" w:rsidRPr="0051789F">
        <w:rPr>
          <w:rFonts w:ascii="Times New Roman" w:eastAsia="標楷體" w:hAnsi="Times New Roman"/>
          <w:color w:val="000000" w:themeColor="text1"/>
          <w:sz w:val="28"/>
          <w:szCs w:val="28"/>
        </w:rPr>
        <w:t>加強資通安全人員之培訓，</w:t>
      </w:r>
      <w:r w:rsidR="00B655D7" w:rsidRPr="0051789F">
        <w:rPr>
          <w:rFonts w:ascii="Times New Roman" w:eastAsia="標楷體" w:hAnsi="Times New Roman"/>
          <w:color w:val="000000" w:themeColor="text1"/>
          <w:sz w:val="28"/>
          <w:szCs w:val="28"/>
        </w:rPr>
        <w:t>並</w:t>
      </w:r>
      <w:r w:rsidR="001B05E3" w:rsidRPr="0051789F">
        <w:rPr>
          <w:rFonts w:ascii="Times New Roman" w:eastAsia="標楷體" w:hAnsi="Times New Roman"/>
          <w:color w:val="000000" w:themeColor="text1"/>
          <w:sz w:val="28"/>
          <w:szCs w:val="28"/>
        </w:rPr>
        <w:t>提升</w:t>
      </w:r>
      <w:r w:rsidR="00C20221" w:rsidRPr="0051789F">
        <w:rPr>
          <w:rFonts w:ascii="Times New Roman" w:eastAsia="標楷體" w:hAnsi="Times New Roman" w:hint="eastAsia"/>
          <w:color w:val="000000" w:themeColor="text1"/>
          <w:sz w:val="28"/>
          <w:szCs w:val="28"/>
        </w:rPr>
        <w:t>校</w:t>
      </w:r>
      <w:r w:rsidR="00B655D7" w:rsidRPr="0051789F">
        <w:rPr>
          <w:rFonts w:ascii="Times New Roman" w:eastAsia="標楷體" w:hAnsi="Times New Roman"/>
          <w:color w:val="000000" w:themeColor="text1"/>
          <w:sz w:val="28"/>
          <w:szCs w:val="28"/>
        </w:rPr>
        <w:t>內資通安</w:t>
      </w:r>
      <w:r w:rsidR="00954154" w:rsidRPr="0051789F">
        <w:rPr>
          <w:rFonts w:ascii="Times New Roman" w:eastAsia="標楷體" w:hAnsi="Times New Roman"/>
          <w:color w:val="000000" w:themeColor="text1"/>
          <w:sz w:val="28"/>
          <w:szCs w:val="28"/>
        </w:rPr>
        <w:t>全專業人員之資通安全管理能力。</w:t>
      </w:r>
      <w:r w:rsidR="00B655D7" w:rsidRPr="0051789F">
        <w:rPr>
          <w:rFonts w:ascii="Times New Roman" w:eastAsia="標楷體" w:hAnsi="Times New Roman"/>
          <w:color w:val="000000" w:themeColor="text1"/>
          <w:sz w:val="28"/>
          <w:szCs w:val="28"/>
        </w:rPr>
        <w:t>如</w:t>
      </w:r>
      <w:r w:rsidR="001B05E3" w:rsidRPr="0051789F">
        <w:rPr>
          <w:rFonts w:ascii="Times New Roman" w:eastAsia="標楷體" w:hAnsi="Times New Roman"/>
          <w:color w:val="000000" w:themeColor="text1"/>
          <w:sz w:val="28"/>
          <w:szCs w:val="28"/>
        </w:rPr>
        <w:t>資通安全人力或經驗不足，</w:t>
      </w:r>
      <w:r w:rsidR="001B05E3" w:rsidRPr="0051789F">
        <w:rPr>
          <w:rFonts w:ascii="標楷體" w:eastAsia="標楷體" w:hAnsi="標楷體"/>
          <w:color w:val="000000" w:themeColor="text1"/>
          <w:sz w:val="28"/>
          <w:szCs w:val="28"/>
        </w:rPr>
        <w:t>得洽請</w:t>
      </w:r>
      <w:r w:rsidR="00CA0EA6" w:rsidRPr="0051789F">
        <w:rPr>
          <w:rFonts w:ascii="標楷體" w:eastAsia="標楷體" w:hAnsi="標楷體" w:hint="eastAsia"/>
          <w:color w:val="000000" w:themeColor="text1"/>
          <w:sz w:val="28"/>
          <w:szCs w:val="28"/>
        </w:rPr>
        <w:t>基隆</w:t>
      </w:r>
      <w:r w:rsidR="00966F84" w:rsidRPr="0051789F">
        <w:rPr>
          <w:rFonts w:ascii="標楷體" w:eastAsia="標楷體" w:hAnsi="標楷體" w:hint="eastAsia"/>
          <w:color w:val="000000" w:themeColor="text1"/>
          <w:sz w:val="28"/>
          <w:szCs w:val="28"/>
        </w:rPr>
        <w:t>市教育</w:t>
      </w:r>
      <w:r w:rsidR="00C20221" w:rsidRPr="0051789F">
        <w:rPr>
          <w:rFonts w:ascii="標楷體" w:eastAsia="標楷體" w:hAnsi="標楷體" w:hint="eastAsia"/>
          <w:color w:val="000000" w:themeColor="text1"/>
          <w:sz w:val="28"/>
          <w:szCs w:val="28"/>
        </w:rPr>
        <w:t>處</w:t>
      </w:r>
      <w:r w:rsidR="001B05E3" w:rsidRPr="0051789F">
        <w:rPr>
          <w:rFonts w:ascii="標楷體" w:eastAsia="標楷體" w:hAnsi="標楷體"/>
          <w:color w:val="000000" w:themeColor="text1"/>
          <w:sz w:val="28"/>
          <w:szCs w:val="28"/>
        </w:rPr>
        <w:t>或</w:t>
      </w:r>
      <w:r w:rsidR="00966F84" w:rsidRPr="0051789F">
        <w:rPr>
          <w:rFonts w:ascii="標楷體" w:eastAsia="標楷體" w:hAnsi="標楷體"/>
          <w:color w:val="000000" w:themeColor="text1"/>
          <w:sz w:val="28"/>
          <w:szCs w:val="28"/>
        </w:rPr>
        <w:t>相關</w:t>
      </w:r>
      <w:r w:rsidR="001B05E3" w:rsidRPr="0051789F">
        <w:rPr>
          <w:rFonts w:ascii="標楷體" w:eastAsia="標楷體" w:hAnsi="標楷體"/>
          <w:color w:val="000000" w:themeColor="text1"/>
          <w:sz w:val="28"/>
          <w:szCs w:val="28"/>
        </w:rPr>
        <w:t>專業機關（構）</w:t>
      </w:r>
      <w:r w:rsidR="00C20221" w:rsidRPr="0051789F">
        <w:rPr>
          <w:rFonts w:ascii="標楷體" w:eastAsia="標楷體" w:hAnsi="標楷體" w:hint="eastAsia"/>
          <w:color w:val="000000" w:themeColor="text1"/>
          <w:sz w:val="28"/>
          <w:szCs w:val="28"/>
        </w:rPr>
        <w:t>之</w:t>
      </w:r>
      <w:r w:rsidR="00966F84" w:rsidRPr="0051789F">
        <w:rPr>
          <w:rFonts w:ascii="標楷體" w:eastAsia="標楷體" w:hAnsi="標楷體" w:hint="eastAsia"/>
          <w:color w:val="000000" w:themeColor="text1"/>
          <w:sz w:val="28"/>
          <w:szCs w:val="28"/>
        </w:rPr>
        <w:t>人員</w:t>
      </w:r>
      <w:r w:rsidR="00966F84" w:rsidRPr="0051789F">
        <w:rPr>
          <w:rFonts w:ascii="標楷體" w:eastAsia="標楷體" w:hAnsi="標楷體" w:hint="eastAsia"/>
          <w:color w:val="000000" w:themeColor="text1"/>
          <w:sz w:val="28"/>
          <w:szCs w:val="28"/>
          <w:lang w:eastAsia="zh-HK"/>
        </w:rPr>
        <w:t>，</w:t>
      </w:r>
      <w:r w:rsidR="001B05E3" w:rsidRPr="0051789F">
        <w:rPr>
          <w:rFonts w:ascii="標楷體" w:eastAsia="標楷體" w:hAnsi="標楷體"/>
          <w:color w:val="000000" w:themeColor="text1"/>
          <w:sz w:val="28"/>
          <w:szCs w:val="28"/>
        </w:rPr>
        <w:t>提供顧問諮詢服務。</w:t>
      </w:r>
    </w:p>
    <w:p w14:paraId="51FF0A10" w14:textId="77777777"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00966F84" w:rsidRPr="0051789F">
        <w:rPr>
          <w:rFonts w:ascii="Times New Roman" w:eastAsia="標楷體" w:hAnsi="Times New Roman" w:hint="eastAsia"/>
          <w:color w:val="000000" w:themeColor="text1"/>
          <w:sz w:val="28"/>
          <w:szCs w:val="28"/>
        </w:rPr>
        <w:t>校長</w:t>
      </w:r>
      <w:r w:rsidR="001B05E3" w:rsidRPr="0051789F">
        <w:rPr>
          <w:rFonts w:ascii="Times New Roman" w:eastAsia="標楷體" w:hAnsi="Times New Roman"/>
          <w:color w:val="000000" w:themeColor="text1"/>
          <w:sz w:val="28"/>
          <w:szCs w:val="28"/>
        </w:rPr>
        <w:t>及各</w:t>
      </w:r>
      <w:r w:rsidR="001B05E3" w:rsidRPr="00366753">
        <w:rPr>
          <w:rFonts w:ascii="Times New Roman" w:eastAsia="標楷體" w:hAnsi="Times New Roman"/>
          <w:sz w:val="28"/>
          <w:szCs w:val="28"/>
        </w:rPr>
        <w:t>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14:paraId="4031E4B9" w14:textId="77777777"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w:t>
      </w:r>
      <w:r w:rsidRPr="0051789F">
        <w:rPr>
          <w:rFonts w:ascii="Times New Roman" w:eastAsia="標楷體" w:hAnsi="Times New Roman"/>
          <w:sz w:val="28"/>
          <w:szCs w:val="28"/>
        </w:rPr>
        <w:t>形應每年定期檢</w:t>
      </w:r>
      <w:r w:rsidRPr="00366753">
        <w:rPr>
          <w:rFonts w:ascii="Times New Roman" w:eastAsia="標楷體" w:hAnsi="Times New Roman"/>
          <w:sz w:val="28"/>
          <w:szCs w:val="28"/>
        </w:rPr>
        <w:t>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14:paraId="55207009" w14:textId="77777777"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69305530"/>
      <w:r w:rsidRPr="00366753">
        <w:rPr>
          <w:rFonts w:ascii="Times New Roman" w:hAnsi="Times New Roman" w:cs="Times New Roman" w:hint="eastAsia"/>
        </w:rPr>
        <w:lastRenderedPageBreak/>
        <w:t>經費之配置</w:t>
      </w:r>
      <w:bookmarkEnd w:id="17"/>
    </w:p>
    <w:p w14:paraId="5876F983" w14:textId="77777777"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14:paraId="674EF42C" w14:textId="77777777"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14:paraId="5AFA372A" w14:textId="77777777"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w:t>
      </w:r>
      <w:r w:rsidRPr="0051789F">
        <w:rPr>
          <w:rFonts w:ascii="Times New Roman" w:eastAsia="標楷體" w:hAnsi="Times New Roman" w:hint="eastAsia"/>
          <w:sz w:val="28"/>
          <w:szCs w:val="28"/>
        </w:rPr>
        <w:t>形應每年定期檢討</w:t>
      </w:r>
      <w:r w:rsidRPr="00366753">
        <w:rPr>
          <w:rFonts w:ascii="Times New Roman" w:eastAsia="標楷體" w:hAnsi="Times New Roman" w:hint="eastAsia"/>
          <w:sz w:val="28"/>
          <w:szCs w:val="28"/>
        </w:rPr>
        <w:t>，並納入資通安全維護計畫持續改善機制之管理審查。</w:t>
      </w:r>
    </w:p>
    <w:p w14:paraId="4C2337C6" w14:textId="77777777" w:rsidR="006811C4" w:rsidRPr="00366753" w:rsidRDefault="00684864" w:rsidP="006811C4">
      <w:pPr>
        <w:pStyle w:val="10"/>
        <w:spacing w:before="360" w:after="180"/>
        <w:rPr>
          <w:rFonts w:ascii="Times New Roman" w:hAnsi="Times New Roman" w:cs="Times New Roman"/>
        </w:rPr>
      </w:pPr>
      <w:bookmarkStart w:id="18" w:name="_Toc69305531"/>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14:paraId="7E1F87E2" w14:textId="77777777"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69305532"/>
      <w:r w:rsidRPr="00366753">
        <w:rPr>
          <w:rFonts w:ascii="Times New Roman" w:hAnsi="Times New Roman" w:hint="eastAsia"/>
          <w:szCs w:val="28"/>
        </w:rPr>
        <w:t>資訊及資通系統盤點</w:t>
      </w:r>
      <w:bookmarkEnd w:id="19"/>
    </w:p>
    <w:p w14:paraId="1AACEAF4" w14:textId="526708AB" w:rsidR="00E32350"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14:paraId="55C472E5" w14:textId="109C6EE7" w:rsidR="00B80576" w:rsidRPr="00811221" w:rsidRDefault="00B80576" w:rsidP="008B0499">
      <w:pPr>
        <w:pStyle w:val="a3"/>
        <w:numPr>
          <w:ilvl w:val="0"/>
          <w:numId w:val="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對於大陸品牌資通訊設備，應造冊並列管。</w:t>
      </w:r>
    </w:p>
    <w:p w14:paraId="76BE643C" w14:textId="77777777"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14:paraId="01184A96"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14:paraId="1BF2087A"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軟體資產：應用軟體、系統軟體、開發工具、套裝軟體及電腦作業系統等。</w:t>
      </w:r>
      <w:r w:rsidRPr="00366753">
        <w:rPr>
          <w:rFonts w:ascii="Times New Roman" w:eastAsia="標楷體" w:hAnsi="Times New Roman"/>
          <w:sz w:val="28"/>
          <w:szCs w:val="28"/>
        </w:rPr>
        <w:t xml:space="preserve"> </w:t>
      </w:r>
    </w:p>
    <w:p w14:paraId="2F3BFBB3"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14:paraId="2B33DD08"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14:paraId="7FB33350" w14:textId="77777777"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14:paraId="18C47D7D" w14:textId="77777777"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w:t>
      </w:r>
      <w:r w:rsidRPr="00366753">
        <w:rPr>
          <w:rFonts w:ascii="Times New Roman" w:eastAsia="標楷體" w:hAnsi="Times New Roman" w:hint="eastAsia"/>
          <w:sz w:val="28"/>
          <w:szCs w:val="28"/>
        </w:rPr>
        <w:lastRenderedPageBreak/>
        <w:t>等</w:t>
      </w:r>
      <w:r w:rsidRPr="00366753">
        <w:rPr>
          <w:rFonts w:ascii="Times New Roman" w:eastAsia="標楷體" w:hAnsi="Times New Roman"/>
          <w:sz w:val="28"/>
          <w:szCs w:val="28"/>
        </w:rPr>
        <w:t>等。</w:t>
      </w:r>
    </w:p>
    <w:p w14:paraId="450ED231" w14:textId="77777777"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69305533"/>
      <w:r w:rsidRPr="00366753">
        <w:rPr>
          <w:rFonts w:ascii="Times New Roman" w:hAnsi="Times New Roman" w:hint="eastAsia"/>
          <w:szCs w:val="28"/>
        </w:rPr>
        <w:t>機關資通安全責任等級分級</w:t>
      </w:r>
      <w:bookmarkEnd w:id="20"/>
    </w:p>
    <w:p w14:paraId="64A27AF7" w14:textId="77777777"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w:t>
      </w:r>
      <w:r w:rsidRPr="0051789F">
        <w:rPr>
          <w:rFonts w:ascii="Times New Roman" w:eastAsia="標楷體" w:hAnsi="Times New Roman" w:hint="eastAsia"/>
          <w:color w:val="000000" w:themeColor="text1"/>
          <w:kern w:val="0"/>
          <w:sz w:val="28"/>
          <w:szCs w:val="28"/>
        </w:rPr>
        <w:t>據</w:t>
      </w:r>
      <w:r w:rsidR="00CA0EA6" w:rsidRPr="0051789F">
        <w:rPr>
          <w:rFonts w:ascii="Times New Roman" w:eastAsia="標楷體" w:hAnsi="Times New Roman" w:hint="eastAsia"/>
          <w:color w:val="000000" w:themeColor="text1"/>
          <w:kern w:val="0"/>
          <w:sz w:val="28"/>
          <w:szCs w:val="28"/>
        </w:rPr>
        <w:t>行政院</w:t>
      </w:r>
      <w:r w:rsidR="00CA0EA6" w:rsidRPr="0051789F">
        <w:rPr>
          <w:rFonts w:ascii="Times New Roman" w:eastAsia="標楷體" w:hAnsi="Times New Roman" w:hint="eastAsia"/>
          <w:color w:val="000000" w:themeColor="text1"/>
          <w:kern w:val="0"/>
          <w:sz w:val="28"/>
          <w:szCs w:val="28"/>
        </w:rPr>
        <w:t>108</w:t>
      </w:r>
      <w:r w:rsidR="00CA0EA6" w:rsidRPr="0051789F">
        <w:rPr>
          <w:rFonts w:ascii="Times New Roman" w:eastAsia="標楷體" w:hAnsi="Times New Roman" w:hint="eastAsia"/>
          <w:color w:val="000000" w:themeColor="text1"/>
          <w:kern w:val="0"/>
          <w:sz w:val="28"/>
          <w:szCs w:val="28"/>
        </w:rPr>
        <w:t>年</w:t>
      </w:r>
      <w:r w:rsidR="00CA0EA6" w:rsidRPr="0051789F">
        <w:rPr>
          <w:rFonts w:ascii="Times New Roman" w:eastAsia="標楷體" w:hAnsi="Times New Roman" w:hint="eastAsia"/>
          <w:color w:val="000000" w:themeColor="text1"/>
          <w:kern w:val="0"/>
          <w:sz w:val="28"/>
          <w:szCs w:val="28"/>
        </w:rPr>
        <w:t>7</w:t>
      </w:r>
      <w:r w:rsidR="00CA0EA6" w:rsidRPr="0051789F">
        <w:rPr>
          <w:rFonts w:ascii="Times New Roman" w:eastAsia="標楷體" w:hAnsi="Times New Roman" w:hint="eastAsia"/>
          <w:color w:val="000000" w:themeColor="text1"/>
          <w:kern w:val="0"/>
          <w:sz w:val="28"/>
          <w:szCs w:val="28"/>
        </w:rPr>
        <w:t>月</w:t>
      </w:r>
      <w:r w:rsidR="00CA0EA6" w:rsidRPr="0051789F">
        <w:rPr>
          <w:rFonts w:ascii="Times New Roman" w:eastAsia="標楷體" w:hAnsi="Times New Roman" w:hint="eastAsia"/>
          <w:color w:val="000000" w:themeColor="text1"/>
          <w:kern w:val="0"/>
          <w:sz w:val="28"/>
          <w:szCs w:val="28"/>
        </w:rPr>
        <w:t>24</w:t>
      </w:r>
      <w:r w:rsidR="00CA0EA6" w:rsidRPr="0051789F">
        <w:rPr>
          <w:rFonts w:ascii="Times New Roman" w:eastAsia="標楷體" w:hAnsi="Times New Roman" w:hint="eastAsia"/>
          <w:color w:val="000000" w:themeColor="text1"/>
          <w:kern w:val="0"/>
          <w:sz w:val="28"/>
          <w:szCs w:val="28"/>
        </w:rPr>
        <w:t>日院臺護字第</w:t>
      </w:r>
      <w:r w:rsidR="00CA0EA6" w:rsidRPr="0051789F">
        <w:rPr>
          <w:rFonts w:ascii="Times New Roman" w:eastAsia="標楷體" w:hAnsi="Times New Roman" w:hint="eastAsia"/>
          <w:color w:val="000000" w:themeColor="text1"/>
          <w:kern w:val="0"/>
          <w:sz w:val="28"/>
          <w:szCs w:val="28"/>
        </w:rPr>
        <w:t>1080180748U</w:t>
      </w:r>
      <w:r w:rsidR="00CA0EA6" w:rsidRPr="0051789F">
        <w:rPr>
          <w:rFonts w:ascii="Times New Roman" w:eastAsia="標楷體" w:hAnsi="Times New Roman" w:hint="eastAsia"/>
          <w:color w:val="000000" w:themeColor="text1"/>
          <w:kern w:val="0"/>
          <w:sz w:val="28"/>
          <w:szCs w:val="28"/>
        </w:rPr>
        <w:t>號</w:t>
      </w:r>
      <w:r w:rsidRPr="0051789F">
        <w:rPr>
          <w:rFonts w:ascii="Times New Roman" w:eastAsia="標楷體" w:hAnsi="Times New Roman" w:hint="eastAsia"/>
          <w:color w:val="000000" w:themeColor="text1"/>
          <w:kern w:val="0"/>
          <w:sz w:val="28"/>
          <w:szCs w:val="28"/>
        </w:rPr>
        <w:t>函文，本校為公立高級中等以下學校，且配合資訊資源向上集中計畫，核心資訊系統均由上級或監督機關兼辦或代管，其資通安全責任等級為</w:t>
      </w:r>
      <w:r w:rsidRPr="0051789F">
        <w:rPr>
          <w:rFonts w:ascii="Times New Roman" w:eastAsia="標楷體" w:hAnsi="Times New Roman"/>
          <w:color w:val="000000" w:themeColor="text1"/>
          <w:kern w:val="0"/>
          <w:sz w:val="28"/>
          <w:szCs w:val="28"/>
        </w:rPr>
        <w:t xml:space="preserve"> D </w:t>
      </w:r>
      <w:r w:rsidRPr="0051789F">
        <w:rPr>
          <w:rFonts w:ascii="Times New Roman" w:eastAsia="標楷體" w:hAnsi="Times New Roman" w:hint="eastAsia"/>
          <w:color w:val="000000" w:themeColor="text1"/>
          <w:kern w:val="0"/>
          <w:sz w:val="28"/>
          <w:szCs w:val="28"/>
        </w:rPr>
        <w:t>級。</w:t>
      </w:r>
    </w:p>
    <w:p w14:paraId="4854356A" w14:textId="77777777" w:rsidR="00C17166" w:rsidRPr="00366753" w:rsidRDefault="005C38F1" w:rsidP="00C17166">
      <w:pPr>
        <w:pStyle w:val="10"/>
        <w:spacing w:before="360" w:after="180"/>
        <w:rPr>
          <w:rFonts w:ascii="新細明體" w:eastAsia="新細明體" w:hAnsi="新細明體" w:cs="Times New Roman"/>
        </w:rPr>
      </w:pPr>
      <w:bookmarkStart w:id="21" w:name="_Toc69305534"/>
      <w:r w:rsidRPr="00366753">
        <w:rPr>
          <w:rFonts w:ascii="Times New Roman" w:hAnsi="Times New Roman" w:cs="Times New Roman"/>
        </w:rPr>
        <w:t>資通安全風險評估</w:t>
      </w:r>
      <w:bookmarkEnd w:id="21"/>
    </w:p>
    <w:p w14:paraId="6191FB9F" w14:textId="77777777" w:rsidR="004A316A" w:rsidRPr="00366753" w:rsidRDefault="004A316A" w:rsidP="008B0499">
      <w:pPr>
        <w:pStyle w:val="2"/>
        <w:spacing w:before="180" w:after="180"/>
        <w:ind w:leftChars="100" w:left="800" w:hanging="560"/>
        <w:rPr>
          <w:rFonts w:ascii="Times New Roman" w:hAnsi="Times New Roman" w:cs="Times New Roman"/>
        </w:rPr>
      </w:pPr>
      <w:bookmarkStart w:id="22" w:name="_Toc69305535"/>
      <w:r w:rsidRPr="00366753">
        <w:rPr>
          <w:rFonts w:ascii="Times New Roman" w:hAnsi="Times New Roman" w:cs="Times New Roman"/>
        </w:rPr>
        <w:t>資通安全風險評估</w:t>
      </w:r>
      <w:bookmarkEnd w:id="22"/>
    </w:p>
    <w:p w14:paraId="386EF3FB" w14:textId="77777777"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14:paraId="1392A945" w14:textId="77777777" w:rsidR="00A04F9A" w:rsidRPr="00D33AEF" w:rsidRDefault="00D03436" w:rsidP="008B0499">
      <w:pPr>
        <w:pStyle w:val="2"/>
        <w:spacing w:before="180" w:after="180"/>
        <w:ind w:leftChars="100" w:left="800" w:hanging="560"/>
        <w:rPr>
          <w:rFonts w:ascii="Times New Roman" w:hAnsi="Times New Roman" w:cs="Times New Roman"/>
        </w:rPr>
      </w:pPr>
      <w:bookmarkStart w:id="23" w:name="_Toc69305536"/>
      <w:r w:rsidRPr="00366753">
        <w:t>資通安全風險之因應</w:t>
      </w:r>
      <w:bookmarkEnd w:id="23"/>
    </w:p>
    <w:p w14:paraId="7C7481AC" w14:textId="77777777"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14:paraId="1C9F99E0" w14:textId="77777777" w:rsidR="00ED2A9D" w:rsidRPr="00366753" w:rsidRDefault="00B37666" w:rsidP="00ED2A9D">
      <w:pPr>
        <w:pStyle w:val="10"/>
        <w:spacing w:before="360" w:after="180"/>
        <w:rPr>
          <w:rFonts w:ascii="Times New Roman" w:hAnsi="Times New Roman" w:cs="Times New Roman"/>
        </w:rPr>
      </w:pPr>
      <w:bookmarkStart w:id="24" w:name="_Toc69305537"/>
      <w:r w:rsidRPr="00366753">
        <w:rPr>
          <w:rFonts w:ascii="Times New Roman" w:hAnsi="Times New Roman" w:cs="Times New Roman" w:hint="eastAsia"/>
        </w:rPr>
        <w:t>資通安全防護及控制措施</w:t>
      </w:r>
      <w:bookmarkEnd w:id="24"/>
    </w:p>
    <w:p w14:paraId="31DED98D" w14:textId="77777777"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，採行相關之防護及控制措施如下</w:t>
      </w:r>
      <w:r w:rsidRPr="00366753">
        <w:rPr>
          <w:rFonts w:ascii="標楷體" w:eastAsia="標楷體" w:hAnsi="標楷體" w:hint="eastAsia"/>
          <w:sz w:val="28"/>
          <w:szCs w:val="28"/>
        </w:rPr>
        <w:t>:</w:t>
      </w:r>
    </w:p>
    <w:p w14:paraId="4D4CD262" w14:textId="77777777" w:rsidR="00394074" w:rsidRPr="00366753" w:rsidRDefault="00EE5B73" w:rsidP="008B0499">
      <w:pPr>
        <w:pStyle w:val="2"/>
        <w:numPr>
          <w:ilvl w:val="1"/>
          <w:numId w:val="56"/>
        </w:numPr>
        <w:spacing w:before="180" w:after="180"/>
        <w:ind w:leftChars="100" w:left="800" w:hangingChars="200" w:hanging="560"/>
      </w:pPr>
      <w:bookmarkStart w:id="25" w:name="_Toc69305538"/>
      <w:r w:rsidRPr="00366753">
        <w:rPr>
          <w:rFonts w:hint="eastAsia"/>
        </w:rPr>
        <w:t>資訊及資通系統</w:t>
      </w:r>
      <w:r w:rsidR="00394074" w:rsidRPr="00366753">
        <w:rPr>
          <w:rFonts w:hint="eastAsia"/>
        </w:rPr>
        <w:t>之管理</w:t>
      </w:r>
      <w:bookmarkEnd w:id="25"/>
    </w:p>
    <w:p w14:paraId="172FE37A" w14:textId="77777777"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14:paraId="23368C0D"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14:paraId="7EA78232"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14:paraId="7B3AB032" w14:textId="77777777"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14:paraId="15866E12"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14:paraId="61395E69" w14:textId="77777777"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14:paraId="70E7D2FC" w14:textId="77777777"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14:paraId="0895FC85" w14:textId="77777777"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14:paraId="7D052E3D" w14:textId="77777777"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14:paraId="4ACBD5A4" w14:textId="77777777"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14:paraId="08CFDB9C"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14:paraId="292899C9" w14:textId="77777777"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14:paraId="15A06AA5" w14:textId="77777777"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14:paraId="4627FF60" w14:textId="77777777" w:rsidR="00EE240D" w:rsidRPr="00E628BB"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hint="eastAsia"/>
          <w:sz w:val="28"/>
          <w:szCs w:val="28"/>
        </w:rPr>
        <w:t>具機敏性之資訊或具授權軟體之資通系統，宜採取實體銷毀</w:t>
      </w:r>
      <w:r w:rsidRPr="00E628BB">
        <w:rPr>
          <w:rFonts w:ascii="Times New Roman" w:eastAsia="標楷體" w:hAnsi="Times New Roman" w:hint="eastAsia"/>
          <w:color w:val="000000" w:themeColor="text1"/>
          <w:sz w:val="28"/>
          <w:szCs w:val="28"/>
        </w:rPr>
        <w:t>，或以毀損、刪除或覆寫之技術，使原始資訊無法被讀取，並避免僅使用標準刪除或格式化功能。</w:t>
      </w:r>
    </w:p>
    <w:p w14:paraId="077CF200" w14:textId="77777777" w:rsidR="00E30EC6" w:rsidRPr="00E628BB" w:rsidRDefault="00E30EC6" w:rsidP="008B0499">
      <w:pPr>
        <w:pStyle w:val="2"/>
        <w:spacing w:before="180" w:after="180"/>
        <w:ind w:leftChars="100" w:left="800" w:hanging="560"/>
        <w:rPr>
          <w:color w:val="000000" w:themeColor="text1"/>
        </w:rPr>
      </w:pPr>
      <w:bookmarkStart w:id="26" w:name="_Toc69305539"/>
      <w:r w:rsidRPr="00E628BB">
        <w:rPr>
          <w:rFonts w:hint="eastAsia"/>
          <w:color w:val="000000" w:themeColor="text1"/>
        </w:rPr>
        <w:t>存取控制與加密</w:t>
      </w:r>
      <w:r w:rsidR="00C0738C" w:rsidRPr="00E628BB">
        <w:rPr>
          <w:rFonts w:hint="eastAsia"/>
          <w:color w:val="000000" w:themeColor="text1"/>
        </w:rPr>
        <w:t>機制</w:t>
      </w:r>
      <w:r w:rsidRPr="00E628BB">
        <w:rPr>
          <w:rFonts w:hint="eastAsia"/>
          <w:color w:val="000000" w:themeColor="text1"/>
        </w:rPr>
        <w:t>管理</w:t>
      </w:r>
      <w:bookmarkEnd w:id="26"/>
    </w:p>
    <w:p w14:paraId="5F5CA198" w14:textId="089C2F83" w:rsidR="00C0738C" w:rsidRPr="00E628BB" w:rsidRDefault="00DB6607" w:rsidP="008B0499">
      <w:pPr>
        <w:pStyle w:val="3"/>
        <w:spacing w:before="180" w:after="180"/>
        <w:ind w:leftChars="200" w:left="1040" w:hanging="560"/>
        <w:rPr>
          <w:color w:val="000000" w:themeColor="text1"/>
        </w:rPr>
      </w:pPr>
      <w:r w:rsidRPr="00E628BB">
        <w:rPr>
          <w:rFonts w:hint="eastAsia"/>
          <w:color w:val="000000" w:themeColor="text1"/>
        </w:rPr>
        <w:t>網路安全控管</w:t>
      </w:r>
      <w:r w:rsidR="00B430FA" w:rsidRPr="00E628BB">
        <w:rPr>
          <w:rFonts w:hint="eastAsia"/>
          <w:color w:val="000000" w:themeColor="text1"/>
        </w:rPr>
        <w:t>：</w:t>
      </w:r>
      <w:r w:rsidR="00B430FA" w:rsidRPr="00E628BB">
        <w:rPr>
          <w:rFonts w:hint="eastAsia"/>
          <w:b/>
          <w:color w:val="000000" w:themeColor="text1"/>
          <w:u w:val="single"/>
        </w:rPr>
        <w:t>本校</w:t>
      </w:r>
      <w:r w:rsidR="00722EC9" w:rsidRPr="00E628BB">
        <w:rPr>
          <w:rFonts w:hint="eastAsia"/>
          <w:b/>
          <w:color w:val="000000" w:themeColor="text1"/>
          <w:u w:val="single"/>
        </w:rPr>
        <w:t>網路安全控管統一</w:t>
      </w:r>
      <w:r w:rsidR="00B430FA" w:rsidRPr="00E628BB">
        <w:rPr>
          <w:rFonts w:hint="eastAsia"/>
          <w:b/>
          <w:color w:val="000000" w:themeColor="text1"/>
          <w:u w:val="single"/>
        </w:rPr>
        <w:t>由基隆市教育網路中心</w:t>
      </w:r>
      <w:r w:rsidR="00722EC9" w:rsidRPr="00E628BB">
        <w:rPr>
          <w:rFonts w:hint="eastAsia"/>
          <w:b/>
          <w:color w:val="000000" w:themeColor="text1"/>
          <w:u w:val="single"/>
        </w:rPr>
        <w:t>建置及</w:t>
      </w:r>
      <w:r w:rsidR="00B430FA" w:rsidRPr="00E628BB">
        <w:rPr>
          <w:rFonts w:hint="eastAsia"/>
          <w:b/>
          <w:color w:val="000000" w:themeColor="text1"/>
          <w:u w:val="single"/>
        </w:rPr>
        <w:t>管理</w:t>
      </w:r>
      <w:r w:rsidR="00722EC9" w:rsidRPr="00E628BB">
        <w:rPr>
          <w:rFonts w:hint="eastAsia"/>
          <w:b/>
          <w:color w:val="000000" w:themeColor="text1"/>
          <w:u w:val="single"/>
        </w:rPr>
        <w:t>。</w:t>
      </w:r>
    </w:p>
    <w:p w14:paraId="7FB03BE0" w14:textId="77777777" w:rsidR="008D2E93" w:rsidRPr="00E628BB"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網路區域劃分如下：</w:t>
      </w:r>
    </w:p>
    <w:p w14:paraId="26F603A7" w14:textId="77777777" w:rsidR="00A87867" w:rsidRPr="00E628BB"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外部網路：對外網路區域，連接外部廣網路</w:t>
      </w:r>
      <w:r w:rsidRPr="00E628BB">
        <w:rPr>
          <w:rFonts w:ascii="Times New Roman" w:eastAsia="標楷體" w:hAnsi="Times New Roman" w:hint="eastAsia"/>
          <w:color w:val="000000" w:themeColor="text1"/>
          <w:sz w:val="28"/>
          <w:szCs w:val="28"/>
        </w:rPr>
        <w:t>(Wide Area Netw</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hint="eastAsia"/>
          <w:color w:val="000000" w:themeColor="text1"/>
          <w:sz w:val="28"/>
          <w:szCs w:val="28"/>
        </w:rPr>
        <w:t>rk, WAN)</w:t>
      </w:r>
      <w:r w:rsidR="00A87867" w:rsidRPr="00E628BB">
        <w:rPr>
          <w:rFonts w:ascii="Times New Roman" w:eastAsia="標楷體" w:hAnsi="Times New Roman" w:hint="eastAsia"/>
          <w:color w:val="000000" w:themeColor="text1"/>
          <w:sz w:val="28"/>
          <w:szCs w:val="28"/>
        </w:rPr>
        <w:t>。</w:t>
      </w:r>
    </w:p>
    <w:p w14:paraId="46F6DA23" w14:textId="77777777" w:rsidR="00A87867" w:rsidRPr="00E628BB"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內部區域網路</w:t>
      </w:r>
      <w:r w:rsidRPr="00E628BB">
        <w:rPr>
          <w:rFonts w:ascii="Times New Roman" w:eastAsia="標楷體" w:hAnsi="Times New Roman"/>
          <w:color w:val="000000" w:themeColor="text1"/>
          <w:sz w:val="28"/>
          <w:szCs w:val="28"/>
        </w:rPr>
        <w:t xml:space="preserve"> (L</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color w:val="000000" w:themeColor="text1"/>
          <w:sz w:val="28"/>
          <w:szCs w:val="28"/>
        </w:rPr>
        <w:t>cal Area Netw</w:t>
      </w:r>
      <w:r w:rsidR="008969D9" w:rsidRPr="00E628BB">
        <w:rPr>
          <w:rFonts w:ascii="Times New Roman" w:eastAsia="標楷體" w:hAnsi="Times New Roman"/>
          <w:color w:val="000000" w:themeColor="text1"/>
          <w:sz w:val="28"/>
          <w:szCs w:val="28"/>
        </w:rPr>
        <w:t>o</w:t>
      </w:r>
      <w:r w:rsidRPr="00E628BB">
        <w:rPr>
          <w:rFonts w:ascii="Times New Roman" w:eastAsia="標楷體" w:hAnsi="Times New Roman"/>
          <w:color w:val="000000" w:themeColor="text1"/>
          <w:sz w:val="28"/>
          <w:szCs w:val="28"/>
        </w:rPr>
        <w:t>rk, LAN)</w:t>
      </w:r>
      <w:r w:rsidRPr="00E628BB">
        <w:rPr>
          <w:rFonts w:ascii="Times New Roman" w:eastAsia="標楷體" w:hAnsi="Times New Roman" w:hint="eastAsia"/>
          <w:color w:val="000000" w:themeColor="text1"/>
          <w:sz w:val="28"/>
          <w:szCs w:val="28"/>
        </w:rPr>
        <w:t xml:space="preserve"> </w:t>
      </w:r>
      <w:r w:rsidRPr="00E628BB">
        <w:rPr>
          <w:rFonts w:ascii="Times New Roman" w:eastAsia="標楷體" w:hAnsi="Times New Roman" w:hint="eastAsia"/>
          <w:color w:val="000000" w:themeColor="text1"/>
          <w:sz w:val="28"/>
          <w:szCs w:val="28"/>
        </w:rPr>
        <w:t>：機關內部單位人員及內部伺服器使用之網路區段。</w:t>
      </w:r>
    </w:p>
    <w:p w14:paraId="071B3A99" w14:textId="77777777" w:rsidR="00A87867" w:rsidRPr="00E628BB"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w:t>
      </w:r>
      <w:r w:rsidR="00A87867" w:rsidRPr="00E628BB">
        <w:rPr>
          <w:rFonts w:ascii="Times New Roman" w:eastAsia="標楷體" w:hAnsi="Times New Roman" w:hint="eastAsia"/>
          <w:color w:val="000000" w:themeColor="text1"/>
          <w:sz w:val="28"/>
          <w:szCs w:val="28"/>
        </w:rPr>
        <w:t>及內部區域網路間</w:t>
      </w:r>
      <w:r w:rsidR="00A173F1" w:rsidRPr="00E628BB">
        <w:rPr>
          <w:rFonts w:ascii="Times New Roman" w:eastAsia="標楷體" w:hAnsi="Times New Roman" w:hint="eastAsia"/>
          <w:color w:val="000000" w:themeColor="text1"/>
          <w:sz w:val="28"/>
          <w:szCs w:val="28"/>
        </w:rPr>
        <w:t>連線</w:t>
      </w:r>
      <w:r w:rsidR="00A87867" w:rsidRPr="00E628BB">
        <w:rPr>
          <w:rFonts w:ascii="Times New Roman" w:eastAsia="標楷體" w:hAnsi="Times New Roman" w:hint="eastAsia"/>
          <w:color w:val="000000" w:themeColor="text1"/>
          <w:sz w:val="28"/>
          <w:szCs w:val="28"/>
        </w:rPr>
        <w:t>需經防火牆進行存取控制，非允許的服務與來源不能進入其他區域。</w:t>
      </w:r>
    </w:p>
    <w:p w14:paraId="3AA3B6CE" w14:textId="77777777" w:rsidR="008D2E93" w:rsidRPr="00E628B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本校</w:t>
      </w:r>
      <w:r w:rsidR="00A87867" w:rsidRPr="00E628BB">
        <w:rPr>
          <w:rFonts w:ascii="Times New Roman" w:eastAsia="標楷體" w:hAnsi="Times New Roman" w:hint="eastAsia"/>
          <w:color w:val="000000" w:themeColor="text1"/>
          <w:sz w:val="28"/>
          <w:szCs w:val="28"/>
        </w:rPr>
        <w:t>應</w:t>
      </w:r>
      <w:r w:rsidR="001C1369" w:rsidRPr="00E628BB">
        <w:rPr>
          <w:rFonts w:ascii="Times New Roman" w:eastAsia="標楷體" w:hAnsi="Times New Roman" w:hint="eastAsia"/>
          <w:color w:val="000000" w:themeColor="text1"/>
          <w:sz w:val="28"/>
          <w:szCs w:val="28"/>
        </w:rPr>
        <w:t>定期檢視防火牆政策是否適當，並適時進行防火牆軟、硬體之必要更新或升級</w:t>
      </w:r>
      <w:r w:rsidR="00A173F1" w:rsidRPr="00E628BB">
        <w:rPr>
          <w:rFonts w:ascii="Times New Roman" w:eastAsia="標楷體" w:hAnsi="Times New Roman" w:hint="eastAsia"/>
          <w:color w:val="000000" w:themeColor="text1"/>
          <w:sz w:val="28"/>
          <w:szCs w:val="28"/>
        </w:rPr>
        <w:t>。</w:t>
      </w:r>
      <w:r w:rsidR="00DD0A36" w:rsidRPr="00E628BB">
        <w:rPr>
          <w:rFonts w:ascii="標楷體" w:eastAsia="標楷體" w:hAnsi="標楷體" w:hint="eastAsia"/>
          <w:color w:val="000000" w:themeColor="text1"/>
          <w:sz w:val="28"/>
          <w:szCs w:val="28"/>
        </w:rPr>
        <w:t>若為向上集中管理，則由上級單位統一辦理更新與升級。</w:t>
      </w:r>
    </w:p>
    <w:p w14:paraId="35A8D1A8" w14:textId="77777777" w:rsidR="007946FB" w:rsidRPr="00E628BB"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lastRenderedPageBreak/>
        <w:t>內部網路之區域應做合理之區隔，</w:t>
      </w:r>
      <w:r w:rsidR="00EA47F2" w:rsidRPr="00E628BB">
        <w:rPr>
          <w:rFonts w:ascii="Times New Roman" w:eastAsia="標楷體" w:hAnsi="Times New Roman" w:hint="eastAsia"/>
          <w:color w:val="000000" w:themeColor="text1"/>
          <w:sz w:val="28"/>
          <w:szCs w:val="28"/>
        </w:rPr>
        <w:t>使用者應經授權後在授權之範圍內存取網路資源。</w:t>
      </w:r>
    </w:p>
    <w:p w14:paraId="287FE530" w14:textId="77777777" w:rsidR="005411CD" w:rsidRPr="00E628BB"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14:paraId="4D881D08" w14:textId="77777777" w:rsidR="002A3A9A" w:rsidRPr="00E628BB"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無線網路防護</w:t>
      </w:r>
    </w:p>
    <w:p w14:paraId="79CE9764" w14:textId="77777777" w:rsidR="003C6F53"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機密資料原則不得透過無線網路及設備存取、處理或傳送。</w:t>
      </w:r>
    </w:p>
    <w:p w14:paraId="0592CF38" w14:textId="77777777" w:rsidR="00EE240D"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用以儲存或傳輸資料且具無線傳輸功能之個人電子設備與工作站，應安裝防毒軟體，並定期更新病毒碼。</w:t>
      </w:r>
    </w:p>
    <w:p w14:paraId="6C243C6E" w14:textId="77777777" w:rsidR="00A173F1" w:rsidRPr="00E628BB" w:rsidRDefault="007946FB" w:rsidP="008B0499">
      <w:pPr>
        <w:pStyle w:val="3"/>
        <w:spacing w:before="180" w:after="180"/>
        <w:ind w:leftChars="200" w:left="1040" w:hanging="560"/>
        <w:rPr>
          <w:color w:val="000000" w:themeColor="text1"/>
        </w:rPr>
      </w:pPr>
      <w:r w:rsidRPr="00E628BB">
        <w:rPr>
          <w:rFonts w:hint="eastAsia"/>
          <w:color w:val="000000" w:themeColor="text1"/>
        </w:rPr>
        <w:t>資通系統權限管理</w:t>
      </w:r>
    </w:p>
    <w:p w14:paraId="452F44CB" w14:textId="77777777" w:rsidR="00A173F1" w:rsidRPr="00E628BB"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資通系統應設置通行碼管理，通行碼之要求需滿足：</w:t>
      </w:r>
    </w:p>
    <w:p w14:paraId="416EEAE6"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通行碼長度</w:t>
      </w:r>
      <w:r w:rsidRPr="00E628BB">
        <w:rPr>
          <w:rFonts w:ascii="Times New Roman" w:eastAsia="標楷體" w:hAnsi="Times New Roman" w:hint="eastAsia"/>
          <w:color w:val="000000" w:themeColor="text1"/>
          <w:sz w:val="28"/>
          <w:szCs w:val="28"/>
        </w:rPr>
        <w:t>8</w:t>
      </w:r>
      <w:r w:rsidRPr="00E628BB">
        <w:rPr>
          <w:rFonts w:ascii="Times New Roman" w:eastAsia="標楷體" w:hAnsi="Times New Roman" w:hint="eastAsia"/>
          <w:color w:val="000000" w:themeColor="text1"/>
          <w:sz w:val="28"/>
          <w:szCs w:val="28"/>
        </w:rPr>
        <w:t>碼以上。</w:t>
      </w:r>
    </w:p>
    <w:p w14:paraId="57365A83"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通行碼複</w:t>
      </w:r>
      <w:r w:rsidR="0007499E" w:rsidRPr="00E628BB">
        <w:rPr>
          <w:rFonts w:ascii="Times New Roman" w:eastAsia="標楷體" w:hAnsi="Times New Roman" w:hint="eastAsia"/>
          <w:color w:val="000000" w:themeColor="text1"/>
          <w:sz w:val="28"/>
          <w:szCs w:val="28"/>
        </w:rPr>
        <w:t>雜度應包含</w:t>
      </w:r>
      <w:r w:rsidRPr="00E628BB">
        <w:rPr>
          <w:rFonts w:ascii="Times New Roman" w:eastAsia="標楷體" w:hAnsi="Times New Roman" w:hint="eastAsia"/>
          <w:color w:val="000000" w:themeColor="text1"/>
          <w:sz w:val="28"/>
          <w:szCs w:val="28"/>
        </w:rPr>
        <w:t>英文大寫小寫、特殊符號或數字</w:t>
      </w:r>
      <w:r w:rsidR="00B84270" w:rsidRPr="00E628BB">
        <w:rPr>
          <w:rFonts w:ascii="Times New Roman" w:eastAsia="標楷體" w:hAnsi="Times New Roman" w:hint="eastAsia"/>
          <w:color w:val="000000" w:themeColor="text1"/>
          <w:sz w:val="28"/>
          <w:szCs w:val="28"/>
        </w:rPr>
        <w:t>三</w:t>
      </w:r>
      <w:r w:rsidR="0007499E" w:rsidRPr="00E628BB">
        <w:rPr>
          <w:rFonts w:ascii="Times New Roman" w:eastAsia="標楷體" w:hAnsi="Times New Roman" w:hint="eastAsia"/>
          <w:color w:val="000000" w:themeColor="text1"/>
          <w:sz w:val="28"/>
          <w:szCs w:val="28"/>
        </w:rPr>
        <w:t>種以上。</w:t>
      </w:r>
    </w:p>
    <w:p w14:paraId="5B3B2F13" w14:textId="77777777" w:rsidR="0007499E" w:rsidRPr="00E628BB"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使用者每</w:t>
      </w:r>
      <w:r w:rsidR="00442F44" w:rsidRPr="00E628BB">
        <w:rPr>
          <w:rFonts w:ascii="Times New Roman" w:eastAsia="標楷體" w:hAnsi="Times New Roman"/>
          <w:color w:val="000000" w:themeColor="text1"/>
          <w:sz w:val="28"/>
          <w:szCs w:val="28"/>
        </w:rPr>
        <w:t>90</w:t>
      </w:r>
      <w:r w:rsidR="00442F44" w:rsidRPr="00E628BB">
        <w:rPr>
          <w:rFonts w:ascii="Times New Roman" w:eastAsia="標楷體" w:hAnsi="Times New Roman" w:hint="eastAsia"/>
          <w:color w:val="000000" w:themeColor="text1"/>
          <w:sz w:val="28"/>
          <w:szCs w:val="28"/>
        </w:rPr>
        <w:t>天</w:t>
      </w:r>
      <w:r w:rsidRPr="00E628BB">
        <w:rPr>
          <w:rFonts w:ascii="Times New Roman" w:eastAsia="標楷體" w:hAnsi="Times New Roman" w:hint="eastAsia"/>
          <w:color w:val="000000" w:themeColor="text1"/>
          <w:sz w:val="28"/>
          <w:szCs w:val="28"/>
        </w:rPr>
        <w:t>應更換一次通行碼。</w:t>
      </w:r>
    </w:p>
    <w:p w14:paraId="0889E3CB" w14:textId="549503B3" w:rsidR="00A173F1" w:rsidRPr="00E628BB"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使用者使用資通系統前應經授權，並使用唯一之使用者</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，除有特殊營運或作業必要</w:t>
      </w:r>
      <w:r w:rsidR="00A315C1" w:rsidRPr="00E628BB">
        <w:rPr>
          <w:rFonts w:ascii="Times New Roman" w:eastAsia="標楷體" w:hAnsi="Times New Roman" w:hint="eastAsia"/>
          <w:color w:val="000000" w:themeColor="text1"/>
          <w:sz w:val="28"/>
          <w:szCs w:val="28"/>
          <w:vertAlign w:val="superscript"/>
        </w:rPr>
        <w:t>（註１）</w:t>
      </w:r>
      <w:r w:rsidRPr="00E628BB">
        <w:rPr>
          <w:rFonts w:ascii="Times New Roman" w:eastAsia="標楷體" w:hAnsi="Times New Roman" w:hint="eastAsia"/>
          <w:color w:val="000000" w:themeColor="text1"/>
          <w:sz w:val="28"/>
          <w:szCs w:val="28"/>
        </w:rPr>
        <w:t>經核准並紀錄外，不得共用</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w:t>
      </w:r>
    </w:p>
    <w:p w14:paraId="73BBC237" w14:textId="3CB22A22" w:rsidR="00A315C1" w:rsidRPr="00E628BB" w:rsidRDefault="00A315C1" w:rsidP="00630D41">
      <w:pPr>
        <w:pStyle w:val="a3"/>
        <w:spacing w:beforeLines="50" w:before="180" w:afterLines="50" w:after="180" w:line="240" w:lineRule="exact"/>
        <w:ind w:leftChars="0" w:left="760"/>
        <w:rPr>
          <w:rFonts w:ascii="Times New Roman" w:eastAsia="標楷體" w:hAnsi="Times New Roman"/>
          <w:color w:val="000000" w:themeColor="text1"/>
          <w:sz w:val="20"/>
          <w:szCs w:val="20"/>
        </w:rPr>
      </w:pP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註</w:t>
      </w:r>
      <w:r w:rsidRPr="00E628BB">
        <w:rPr>
          <w:rFonts w:ascii="Times New Roman" w:eastAsia="標楷體" w:hAnsi="Times New Roman" w:hint="eastAsia"/>
          <w:color w:val="000000" w:themeColor="text1"/>
          <w:sz w:val="20"/>
          <w:szCs w:val="20"/>
        </w:rPr>
        <w:t>1</w:t>
      </w:r>
      <w:r w:rsidRPr="00E628BB">
        <w:rPr>
          <w:rFonts w:ascii="Times New Roman" w:eastAsia="標楷體" w:hAnsi="Times New Roman"/>
          <w:color w:val="000000" w:themeColor="text1"/>
          <w:sz w:val="20"/>
          <w:szCs w:val="20"/>
        </w:rPr>
        <w:t>)</w:t>
      </w: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特殊營運或作業必要</w:t>
      </w:r>
      <w:r w:rsidRPr="00E628BB">
        <w:rPr>
          <w:rFonts w:ascii="Times New Roman" w:eastAsia="標楷體" w:hAnsi="Times New Roman" w:hint="eastAsia"/>
          <w:color w:val="000000" w:themeColor="text1"/>
          <w:sz w:val="20"/>
          <w:szCs w:val="20"/>
        </w:rPr>
        <w:t>，例如電腦教室</w:t>
      </w:r>
      <w:r w:rsidR="00630D41" w:rsidRPr="00E628BB">
        <w:rPr>
          <w:rFonts w:ascii="Times New Roman" w:eastAsia="標楷體" w:hAnsi="Times New Roman" w:hint="eastAsia"/>
          <w:color w:val="000000" w:themeColor="text1"/>
          <w:sz w:val="20"/>
          <w:szCs w:val="20"/>
        </w:rPr>
        <w:t>代課老師共用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hint="eastAsia"/>
          <w:color w:val="000000" w:themeColor="text1"/>
          <w:sz w:val="20"/>
          <w:szCs w:val="20"/>
        </w:rPr>
        <w:t>，惟該共用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應確保最小使用之授權原則</w:t>
      </w:r>
      <w:r w:rsidR="00630D41" w:rsidRPr="00E628BB">
        <w:rPr>
          <w:rFonts w:ascii="Times New Roman" w:eastAsia="標楷體" w:hAnsi="Times New Roman" w:hint="eastAsia"/>
          <w:color w:val="000000" w:themeColor="text1"/>
          <w:sz w:val="20"/>
          <w:szCs w:val="20"/>
        </w:rPr>
        <w:t>，</w:t>
      </w:r>
      <w:r w:rsidR="00630D41" w:rsidRPr="00E628BB">
        <w:rPr>
          <w:rFonts w:ascii="Times New Roman" w:eastAsia="標楷體" w:hAnsi="Times New Roman"/>
          <w:color w:val="000000" w:themeColor="text1"/>
          <w:sz w:val="20"/>
          <w:szCs w:val="20"/>
        </w:rPr>
        <w:t>以降低</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外洩或誤用之風險</w:t>
      </w:r>
      <w:r w:rsidR="00630D41" w:rsidRPr="00E628BB">
        <w:rPr>
          <w:rFonts w:ascii="Times New Roman" w:eastAsia="標楷體" w:hAnsi="Times New Roman" w:hint="eastAsia"/>
          <w:color w:val="000000" w:themeColor="text1"/>
          <w:sz w:val="20"/>
          <w:szCs w:val="20"/>
        </w:rPr>
        <w:t>。</w:t>
      </w:r>
    </w:p>
    <w:p w14:paraId="2CF487D6" w14:textId="77777777"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w:t>
      </w:r>
      <w:r w:rsidRPr="0051789F">
        <w:rPr>
          <w:rFonts w:ascii="Times New Roman" w:eastAsia="標楷體" w:hAnsi="Times New Roman" w:hint="eastAsia"/>
          <w:sz w:val="28"/>
          <w:szCs w:val="28"/>
        </w:rPr>
        <w:t>者應定期清</w:t>
      </w:r>
      <w:r w:rsidRPr="00366753">
        <w:rPr>
          <w:rFonts w:ascii="Times New Roman" w:eastAsia="標楷體" w:hAnsi="Times New Roman" w:hint="eastAsia"/>
          <w:sz w:val="28"/>
          <w:szCs w:val="28"/>
        </w:rPr>
        <w:t>查使用者之權限。</w:t>
      </w:r>
    </w:p>
    <w:p w14:paraId="3C0BF336" w14:textId="77777777"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14:paraId="317E299F"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14:paraId="500F8BC8"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14:paraId="7F725B62" w14:textId="77777777"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14:paraId="6128B5BC" w14:textId="77777777" w:rsidR="00DB6607" w:rsidRPr="00366753" w:rsidRDefault="00DB6607" w:rsidP="008B0499">
      <w:pPr>
        <w:pStyle w:val="3"/>
        <w:spacing w:before="180" w:after="180"/>
        <w:ind w:leftChars="200" w:left="1040" w:hanging="560"/>
      </w:pPr>
      <w:r w:rsidRPr="00366753">
        <w:rPr>
          <w:rFonts w:hint="eastAsia"/>
        </w:rPr>
        <w:t>加密管理</w:t>
      </w:r>
    </w:p>
    <w:p w14:paraId="71D0E64E"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14:paraId="76202596"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14:paraId="4A4ED105" w14:textId="77777777"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應落實使用者更新加密裝置並備份金鑰。</w:t>
      </w:r>
    </w:p>
    <w:p w14:paraId="4CB58B73" w14:textId="77777777"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14:paraId="6BB3A46D" w14:textId="77777777" w:rsidR="00E30EC6" w:rsidRPr="00366753" w:rsidRDefault="00A55D10" w:rsidP="008B0499">
      <w:pPr>
        <w:pStyle w:val="2"/>
        <w:spacing w:before="180" w:after="180"/>
        <w:ind w:leftChars="100" w:left="800" w:hanging="560"/>
      </w:pPr>
      <w:bookmarkStart w:id="27" w:name="_Toc69305540"/>
      <w:r w:rsidRPr="00366753">
        <w:rPr>
          <w:rFonts w:hint="eastAsia"/>
        </w:rPr>
        <w:t>作業</w:t>
      </w:r>
      <w:r w:rsidR="00E30EC6" w:rsidRPr="00366753">
        <w:rPr>
          <w:rFonts w:hint="eastAsia"/>
        </w:rPr>
        <w:t>與通訊安全管理</w:t>
      </w:r>
      <w:bookmarkEnd w:id="27"/>
    </w:p>
    <w:p w14:paraId="65B7C7C8" w14:textId="77777777" w:rsidR="00A55D10" w:rsidRPr="00366753" w:rsidRDefault="00A55D10" w:rsidP="008B0499">
      <w:pPr>
        <w:pStyle w:val="3"/>
        <w:spacing w:before="180" w:after="180"/>
        <w:ind w:leftChars="200" w:left="1040" w:hanging="560"/>
      </w:pPr>
      <w:r w:rsidRPr="00366753">
        <w:rPr>
          <w:rFonts w:hint="eastAsia"/>
        </w:rPr>
        <w:t>防範惡意軟體之控制措施</w:t>
      </w:r>
    </w:p>
    <w:p w14:paraId="567829EF" w14:textId="77777777"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14:paraId="5AED8D57"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14:paraId="66542270"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14:paraId="44BA08BD"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14:paraId="2FEE23A3" w14:textId="5BF45FF1" w:rsidR="00B77B09" w:rsidRPr="009E51C3" w:rsidRDefault="0051789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hint="eastAsia"/>
          <w:sz w:val="28"/>
          <w:szCs w:val="28"/>
        </w:rPr>
        <w:t>使用者未經同意不得私自安裝應用軟體，管理者並應</w:t>
      </w:r>
      <w:r w:rsidR="00B77B09" w:rsidRPr="0051789F">
        <w:rPr>
          <w:rFonts w:ascii="Times New Roman" w:eastAsia="標楷體" w:hAnsi="Times New Roman" w:hint="eastAsia"/>
          <w:sz w:val="28"/>
          <w:szCs w:val="28"/>
        </w:rPr>
        <w:t>定期針對管理之設備進行軟</w:t>
      </w:r>
      <w:r w:rsidR="00B77B09" w:rsidRPr="009E51C3">
        <w:rPr>
          <w:rFonts w:ascii="Times New Roman" w:eastAsia="標楷體" w:hAnsi="Times New Roman" w:hint="eastAsia"/>
          <w:sz w:val="28"/>
          <w:szCs w:val="28"/>
        </w:rPr>
        <w:t>體清查。</w:t>
      </w:r>
    </w:p>
    <w:p w14:paraId="5DD9EA0C" w14:textId="77777777"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14:paraId="0BF4B34B" w14:textId="77777777"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w:t>
      </w:r>
      <w:r w:rsidRPr="0051789F">
        <w:rPr>
          <w:rFonts w:ascii="Times New Roman" w:eastAsia="標楷體" w:hAnsi="Times New Roman"/>
          <w:sz w:val="28"/>
          <w:szCs w:val="28"/>
        </w:rPr>
        <w:t>備管理者應定期進行作業系統及軟體更新，以避免惡意軟體利用系統或軟體漏洞進行</w:t>
      </w:r>
      <w:r w:rsidRPr="00E13DAB">
        <w:rPr>
          <w:rFonts w:ascii="Times New Roman" w:eastAsia="標楷體" w:hAnsi="Times New Roman"/>
          <w:sz w:val="28"/>
          <w:szCs w:val="28"/>
        </w:rPr>
        <w:t>攻擊。</w:t>
      </w:r>
    </w:p>
    <w:p w14:paraId="2DEDFA09" w14:textId="526D4E28" w:rsidR="00523637" w:rsidRPr="00722EC9" w:rsidRDefault="00523637" w:rsidP="00523637">
      <w:pPr>
        <w:pStyle w:val="3"/>
        <w:spacing w:before="180" w:after="180"/>
        <w:ind w:leftChars="200" w:left="1040" w:hanging="560"/>
      </w:pPr>
      <w:r w:rsidRPr="00722EC9">
        <w:rPr>
          <w:rFonts w:hint="eastAsia"/>
        </w:rPr>
        <w:t>電子郵件安全管理：</w:t>
      </w:r>
    </w:p>
    <w:p w14:paraId="1D9DF095" w14:textId="31485061"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本校配合資通系統向上集中計畫，校內無電子郵件伺服器。</w:t>
      </w:r>
    </w:p>
    <w:p w14:paraId="4F233847" w14:textId="1A18626C"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本校同仁</w:t>
      </w:r>
      <w:r w:rsidR="00722EC9" w:rsidRPr="00722EC9">
        <w:rPr>
          <w:rFonts w:ascii="Times New Roman" w:eastAsia="標楷體" w:hAnsi="Times New Roman" w:hint="eastAsia"/>
          <w:sz w:val="28"/>
          <w:szCs w:val="28"/>
        </w:rPr>
        <w:t>之</w:t>
      </w:r>
      <w:r w:rsidRPr="00722EC9">
        <w:rPr>
          <w:rFonts w:ascii="Times New Roman" w:eastAsia="標楷體" w:hAnsi="Times New Roman" w:hint="eastAsia"/>
          <w:sz w:val="28"/>
          <w:szCs w:val="28"/>
        </w:rPr>
        <w:t>公務信箱不得用於私人事務</w:t>
      </w:r>
      <w:r w:rsidR="00D163CE" w:rsidRPr="00722EC9">
        <w:rPr>
          <w:rFonts w:ascii="Times New Roman" w:eastAsia="標楷體" w:hAnsi="Times New Roman" w:hint="eastAsia"/>
          <w:sz w:val="28"/>
          <w:szCs w:val="28"/>
        </w:rPr>
        <w:t>，並應配合教育部及主管機關進行必要之社交工程演練</w:t>
      </w:r>
      <w:r w:rsidRPr="00722EC9">
        <w:rPr>
          <w:rFonts w:ascii="Times New Roman" w:eastAsia="標楷體" w:hAnsi="Times New Roman" w:hint="eastAsia"/>
          <w:sz w:val="28"/>
          <w:szCs w:val="28"/>
        </w:rPr>
        <w:t>。</w:t>
      </w:r>
    </w:p>
    <w:p w14:paraId="0F9AA7F3" w14:textId="294BD4AE" w:rsidR="00A55D10" w:rsidRPr="00366753" w:rsidRDefault="00A55D10" w:rsidP="008B0499">
      <w:pPr>
        <w:pStyle w:val="3"/>
        <w:spacing w:before="180" w:after="180"/>
        <w:ind w:leftChars="200" w:left="1040" w:hanging="560"/>
      </w:pPr>
      <w:r w:rsidRPr="00366753">
        <w:rPr>
          <w:rFonts w:hint="eastAsia"/>
        </w:rPr>
        <w:t>確保實體與環境安全措施</w:t>
      </w:r>
    </w:p>
    <w:p w14:paraId="3B29CE60" w14:textId="77777777"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14:paraId="4DDEFC16"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14:paraId="7E79AF35" w14:textId="77777777"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w:t>
      </w:r>
      <w:r w:rsidRPr="00722EC9">
        <w:rPr>
          <w:rFonts w:ascii="Times New Roman" w:eastAsia="標楷體" w:hAnsi="Times New Roman" w:hint="eastAsia"/>
          <w:sz w:val="28"/>
          <w:szCs w:val="28"/>
        </w:rPr>
        <w:t>人員或來訪人員</w:t>
      </w:r>
      <w:r w:rsidR="00BE6461" w:rsidRPr="00722EC9">
        <w:rPr>
          <w:rFonts w:ascii="Times New Roman" w:eastAsia="標楷體" w:hAnsi="Times New Roman" w:hint="eastAsia"/>
          <w:sz w:val="28"/>
          <w:szCs w:val="28"/>
        </w:rPr>
        <w:t>應申請及授權後方可進入</w:t>
      </w:r>
      <w:r w:rsidR="00661A63" w:rsidRPr="00722EC9">
        <w:rPr>
          <w:rFonts w:ascii="Times New Roman" w:eastAsia="標楷體" w:hAnsi="Times New Roman" w:hint="eastAsia"/>
          <w:sz w:val="28"/>
          <w:szCs w:val="28"/>
        </w:rPr>
        <w:t>電腦機房</w:t>
      </w:r>
      <w:r w:rsidR="00BE6461" w:rsidRPr="00722EC9">
        <w:rPr>
          <w:rFonts w:ascii="Times New Roman" w:eastAsia="標楷體" w:hAnsi="Times New Roman" w:hint="eastAsia"/>
          <w:sz w:val="28"/>
          <w:szCs w:val="28"/>
        </w:rPr>
        <w:t>，</w:t>
      </w:r>
      <w:r w:rsidR="00661A63" w:rsidRPr="00722EC9">
        <w:rPr>
          <w:rFonts w:ascii="Times New Roman" w:eastAsia="標楷體" w:hAnsi="Times New Roman" w:hint="eastAsia"/>
          <w:sz w:val="28"/>
          <w:szCs w:val="28"/>
        </w:rPr>
        <w:t>管理者並應定期檢</w:t>
      </w:r>
      <w:r w:rsidR="00661A63" w:rsidRPr="00366753">
        <w:rPr>
          <w:rFonts w:ascii="Times New Roman" w:eastAsia="標楷體" w:hAnsi="Times New Roman" w:hint="eastAsia"/>
          <w:sz w:val="28"/>
          <w:szCs w:val="28"/>
        </w:rPr>
        <w:t>視授權人員之名單。</w:t>
      </w:r>
    </w:p>
    <w:p w14:paraId="1D436E94"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14:paraId="3EF5F404" w14:textId="77777777"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14:paraId="7C9F0588" w14:textId="77777777"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14:paraId="7BA42891" w14:textId="77777777"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w:t>
      </w:r>
      <w:r w:rsidRPr="00366753">
        <w:rPr>
          <w:rFonts w:ascii="Times New Roman" w:eastAsia="標楷體" w:hAnsi="Times New Roman" w:hint="eastAsia"/>
          <w:sz w:val="28"/>
          <w:szCs w:val="28"/>
        </w:rPr>
        <w:lastRenderedPageBreak/>
        <w:t>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14:paraId="63B52DBF" w14:textId="77777777"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14:paraId="38A8E7F5" w14:textId="77777777"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14:paraId="42D7673D" w14:textId="77777777"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14:paraId="5CA062B4" w14:textId="77777777" w:rsidR="00A55D10" w:rsidRPr="00366753" w:rsidRDefault="00A55D10" w:rsidP="008B0499">
      <w:pPr>
        <w:pStyle w:val="3"/>
        <w:spacing w:before="180" w:after="180"/>
        <w:ind w:leftChars="200" w:left="1040" w:hanging="560"/>
      </w:pPr>
      <w:r w:rsidRPr="00366753">
        <w:rPr>
          <w:rFonts w:hint="eastAsia"/>
        </w:rPr>
        <w:t>資料備份</w:t>
      </w:r>
    </w:p>
    <w:p w14:paraId="0FF7818A" w14:textId="77777777"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14:paraId="25313F0F" w14:textId="77777777"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14:paraId="6D4CF791" w14:textId="77777777" w:rsidR="00A55D10" w:rsidRPr="00366753" w:rsidRDefault="00A55D10" w:rsidP="008B0499">
      <w:pPr>
        <w:pStyle w:val="3"/>
        <w:spacing w:before="180" w:after="180"/>
        <w:ind w:leftChars="200" w:left="1040" w:hanging="560"/>
      </w:pPr>
      <w:r w:rsidRPr="00366753">
        <w:rPr>
          <w:rFonts w:hint="eastAsia"/>
        </w:rPr>
        <w:t>媒體防護措施</w:t>
      </w:r>
    </w:p>
    <w:p w14:paraId="3CC25CB4" w14:textId="77777777"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14:paraId="076B35F1" w14:textId="77777777"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14:paraId="37011C25" w14:textId="77777777"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14:paraId="40A176C2" w14:textId="77777777"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14:paraId="0D55B69D" w14:textId="77777777"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14:paraId="2C4B591D"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14:paraId="61A66A3A"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w:t>
      </w:r>
      <w:r w:rsidRPr="00722EC9">
        <w:rPr>
          <w:rFonts w:ascii="Times New Roman" w:eastAsia="標楷體" w:hAnsi="Times New Roman"/>
          <w:sz w:val="28"/>
          <w:szCs w:val="28"/>
        </w:rPr>
        <w:t>型電腦及實體隔離電腦應定期以人</w:t>
      </w:r>
      <w:r w:rsidRPr="00366753">
        <w:rPr>
          <w:rFonts w:ascii="Times New Roman" w:eastAsia="標楷體" w:hAnsi="Times New Roman"/>
          <w:sz w:val="28"/>
          <w:szCs w:val="28"/>
        </w:rPr>
        <w:t>工方式更新作業系統、應用程式漏洞修補程式及防毒病毒碼等。</w:t>
      </w:r>
    </w:p>
    <w:p w14:paraId="484611DB"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14:paraId="4327CFC8" w14:textId="77777777" w:rsidR="00EE240D" w:rsidRPr="00EF1AA0"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F1AA0">
        <w:rPr>
          <w:rFonts w:ascii="Times New Roman" w:eastAsia="標楷體" w:hAnsi="Times New Roman"/>
          <w:sz w:val="28"/>
          <w:szCs w:val="28"/>
        </w:rPr>
        <w:t>如發現資安問題，</w:t>
      </w:r>
      <w:r w:rsidRPr="00EF1AA0">
        <w:rPr>
          <w:rFonts w:ascii="Times New Roman" w:eastAsia="標楷體" w:hAnsi="Times New Roman" w:hint="eastAsia"/>
          <w:sz w:val="28"/>
          <w:szCs w:val="28"/>
        </w:rPr>
        <w:t>應</w:t>
      </w:r>
      <w:r w:rsidRPr="00EF1AA0">
        <w:rPr>
          <w:rFonts w:ascii="Times New Roman" w:eastAsia="標楷體" w:hAnsi="Times New Roman"/>
          <w:sz w:val="28"/>
          <w:szCs w:val="28"/>
        </w:rPr>
        <w:t>主動循機關之通報程序通報。</w:t>
      </w:r>
    </w:p>
    <w:p w14:paraId="695B0199" w14:textId="77777777"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14:paraId="63593188" w14:textId="77777777" w:rsidR="006361A0" w:rsidRPr="00366753" w:rsidRDefault="006361A0" w:rsidP="008B0499">
      <w:pPr>
        <w:pStyle w:val="3"/>
        <w:spacing w:before="180" w:after="180"/>
        <w:ind w:leftChars="200" w:left="1040" w:hanging="560"/>
      </w:pPr>
      <w:r w:rsidRPr="00366753">
        <w:rPr>
          <w:rFonts w:hint="eastAsia"/>
        </w:rPr>
        <w:lastRenderedPageBreak/>
        <w:t>行動設備之安全管理</w:t>
      </w:r>
    </w:p>
    <w:p w14:paraId="6FCE1E46" w14:textId="77777777"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14:paraId="516C4489" w14:textId="77777777"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14:paraId="418E2532" w14:textId="77777777" w:rsidR="006361A0" w:rsidRPr="00366753" w:rsidRDefault="006361A0" w:rsidP="008B0499">
      <w:pPr>
        <w:pStyle w:val="3"/>
        <w:spacing w:before="180" w:after="180"/>
        <w:ind w:leftChars="200" w:left="1040" w:hanging="560"/>
      </w:pPr>
      <w:r w:rsidRPr="00366753">
        <w:rPr>
          <w:rFonts w:hint="eastAsia"/>
        </w:rPr>
        <w:t>即時通訊軟體之安全管理</w:t>
      </w:r>
    </w:p>
    <w:p w14:paraId="0535B873" w14:textId="77777777"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14:paraId="78F1B99D" w14:textId="77777777"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14:paraId="6C6AB1D2"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14:paraId="5434B3CF"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14:paraId="04E2E30C"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14:paraId="0F2CE47B"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14:paraId="48460119" w14:textId="77777777"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14:paraId="40A501AF" w14:textId="77777777" w:rsidR="00935517" w:rsidRPr="00366753" w:rsidRDefault="00935517" w:rsidP="008B0499">
      <w:pPr>
        <w:pStyle w:val="2"/>
        <w:spacing w:before="180" w:after="180"/>
        <w:ind w:leftChars="100" w:left="800" w:hanging="560"/>
        <w:rPr>
          <w:szCs w:val="28"/>
        </w:rPr>
      </w:pPr>
      <w:bookmarkStart w:id="28" w:name="_Toc69305541"/>
      <w:r w:rsidRPr="00366753">
        <w:rPr>
          <w:rFonts w:hint="eastAsia"/>
          <w:szCs w:val="28"/>
        </w:rPr>
        <w:t>資通安全防護設備</w:t>
      </w:r>
      <w:bookmarkEnd w:id="28"/>
    </w:p>
    <w:p w14:paraId="153E7C1B" w14:textId="77777777"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14:paraId="192BD002" w14:textId="77777777" w:rsidR="00935517" w:rsidRPr="00E628B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color w:val="000000" w:themeColor="text1"/>
          <w:sz w:val="28"/>
          <w:szCs w:val="28"/>
        </w:rPr>
      </w:pPr>
      <w:r w:rsidRPr="00E628BB">
        <w:rPr>
          <w:rFonts w:ascii="標楷體" w:eastAsia="標楷體" w:hAnsi="標楷體" w:hint="eastAsia"/>
          <w:color w:val="000000" w:themeColor="text1"/>
          <w:sz w:val="28"/>
          <w:szCs w:val="28"/>
        </w:rPr>
        <w:t>資安設備應定期備份日誌紀錄，定期檢視並由主管複核執行成果，並檢討執行情形。</w:t>
      </w:r>
    </w:p>
    <w:p w14:paraId="40D7990B" w14:textId="77777777" w:rsidR="00C60587" w:rsidRPr="00E628BB" w:rsidRDefault="00C60587" w:rsidP="00762899">
      <w:pPr>
        <w:pStyle w:val="10"/>
        <w:spacing w:before="360" w:after="180"/>
        <w:rPr>
          <w:rFonts w:ascii="Times New Roman" w:hAnsi="Times New Roman" w:cs="Times New Roman"/>
          <w:color w:val="000000" w:themeColor="text1"/>
        </w:rPr>
      </w:pPr>
      <w:bookmarkStart w:id="29" w:name="_Toc69305542"/>
      <w:r w:rsidRPr="00E628BB">
        <w:rPr>
          <w:rFonts w:ascii="Times New Roman" w:hAnsi="Times New Roman" w:cs="Times New Roman" w:hint="eastAsia"/>
          <w:color w:val="000000" w:themeColor="text1"/>
        </w:rPr>
        <w:t>資通安全事件通報</w:t>
      </w:r>
      <w:r w:rsidR="00CE1CC4" w:rsidRPr="00E628BB">
        <w:rPr>
          <w:rFonts w:ascii="Times New Roman" w:hAnsi="Times New Roman" w:cs="Times New Roman" w:hint="eastAsia"/>
          <w:color w:val="000000" w:themeColor="text1"/>
        </w:rPr>
        <w:t>、</w:t>
      </w:r>
      <w:r w:rsidRPr="00E628BB">
        <w:rPr>
          <w:rFonts w:ascii="Times New Roman" w:hAnsi="Times New Roman" w:cs="Times New Roman" w:hint="eastAsia"/>
          <w:color w:val="000000" w:themeColor="text1"/>
        </w:rPr>
        <w:t>應變</w:t>
      </w:r>
      <w:r w:rsidR="00CE1CC4" w:rsidRPr="00E628BB">
        <w:rPr>
          <w:rFonts w:ascii="Times New Roman" w:hAnsi="Times New Roman" w:cs="Times New Roman" w:hint="eastAsia"/>
          <w:color w:val="000000" w:themeColor="text1"/>
        </w:rPr>
        <w:t>及</w:t>
      </w:r>
      <w:r w:rsidRPr="00E628BB">
        <w:rPr>
          <w:rFonts w:ascii="Times New Roman" w:hAnsi="Times New Roman" w:cs="Times New Roman" w:hint="eastAsia"/>
          <w:color w:val="000000" w:themeColor="text1"/>
        </w:rPr>
        <w:t>演練</w:t>
      </w:r>
      <w:bookmarkEnd w:id="29"/>
    </w:p>
    <w:p w14:paraId="6110CA46" w14:textId="4F93C34B" w:rsidR="00F9222D" w:rsidRPr="00E628BB" w:rsidRDefault="00537377" w:rsidP="00F9222D">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E628BB">
        <w:rPr>
          <w:rFonts w:ascii="Times New Roman" w:eastAsia="標楷體" w:hAnsi="Times New Roman" w:cs="Times New Roman" w:hint="eastAsia"/>
          <w:color w:val="000000" w:themeColor="text1"/>
          <w:sz w:val="28"/>
          <w:szCs w:val="28"/>
        </w:rPr>
        <w:t>為</w:t>
      </w:r>
      <w:r w:rsidR="00AE1B5F" w:rsidRPr="00E628BB">
        <w:rPr>
          <w:rFonts w:ascii="Times New Roman" w:eastAsia="標楷體" w:hAnsi="Times New Roman" w:cs="Times New Roman" w:hint="eastAsia"/>
          <w:color w:val="000000" w:themeColor="text1"/>
          <w:sz w:val="28"/>
          <w:szCs w:val="28"/>
        </w:rPr>
        <w:t>即時掌控資通安全事件，並有效降低其所造成之損害，</w:t>
      </w:r>
      <w:r w:rsidR="00F9222D" w:rsidRPr="00E628BB">
        <w:rPr>
          <w:rFonts w:ascii="Times New Roman" w:eastAsia="標楷體" w:hAnsi="Times New Roman" w:cs="Times New Roman" w:hint="eastAsia"/>
          <w:color w:val="000000" w:themeColor="text1"/>
          <w:sz w:val="28"/>
          <w:szCs w:val="28"/>
        </w:rPr>
        <w:t>本校依「臺灣學術網路各級學校資通安全通報應變作業程序」</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１</w:t>
      </w:r>
      <w:r w:rsidR="00F9222D" w:rsidRPr="00E628BB">
        <w:rPr>
          <w:rFonts w:ascii="Times New Roman" w:eastAsia="標楷體" w:hAnsi="Times New Roman" w:cs="Times New Roman" w:hint="eastAsia"/>
          <w:color w:val="000000" w:themeColor="text1"/>
          <w:sz w:val="28"/>
          <w:szCs w:val="28"/>
        </w:rPr>
        <w:t>辦理資通安全事件通報、應變及演練</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２</w:t>
      </w:r>
      <w:r w:rsidR="00F9222D" w:rsidRPr="00E628BB">
        <w:rPr>
          <w:rFonts w:ascii="Times New Roman" w:eastAsia="標楷體" w:hAnsi="Times New Roman" w:cs="Times New Roman" w:hint="eastAsia"/>
          <w:color w:val="000000" w:themeColor="text1"/>
          <w:sz w:val="28"/>
          <w:szCs w:val="28"/>
        </w:rPr>
        <w:t>。</w:t>
      </w:r>
    </w:p>
    <w:p w14:paraId="2A171D4E" w14:textId="4395AC1C" w:rsidR="00BD19D0" w:rsidRPr="00E628BB" w:rsidRDefault="00F9222D" w:rsidP="00F9222D">
      <w:pPr>
        <w:spacing w:line="240" w:lineRule="exact"/>
        <w:ind w:firstLine="238"/>
        <w:rPr>
          <w:rFonts w:ascii="Times New Roman" w:eastAsia="標楷體" w:hAnsi="Times New Roman" w:cs="Times New Roman"/>
          <w:color w:val="000000" w:themeColor="text1"/>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color w:val="000000" w:themeColor="text1"/>
          <w:sz w:val="20"/>
          <w:szCs w:val="20"/>
        </w:rPr>
        <w:t>1)</w:t>
      </w:r>
      <w:r w:rsidRPr="00E628BB">
        <w:rPr>
          <w:rFonts w:ascii="Times New Roman" w:eastAsia="標楷體" w:hAnsi="Times New Roman" w:cs="Times New Roman" w:hint="eastAsia"/>
          <w:color w:val="000000" w:themeColor="text1"/>
          <w:sz w:val="20"/>
          <w:szCs w:val="20"/>
        </w:rPr>
        <w:t>：教育部</w:t>
      </w:r>
      <w:r w:rsidRPr="00E628BB">
        <w:rPr>
          <w:rFonts w:ascii="Times New Roman" w:eastAsia="標楷體" w:hAnsi="Times New Roman" w:cs="Times New Roman" w:hint="eastAsia"/>
          <w:color w:val="000000" w:themeColor="text1"/>
          <w:sz w:val="20"/>
          <w:szCs w:val="20"/>
        </w:rPr>
        <w:t>108</w:t>
      </w:r>
      <w:r w:rsidRPr="00E628BB">
        <w:rPr>
          <w:rFonts w:ascii="Times New Roman" w:eastAsia="標楷體" w:hAnsi="Times New Roman" w:cs="Times New Roman" w:hint="eastAsia"/>
          <w:color w:val="000000" w:themeColor="text1"/>
          <w:sz w:val="20"/>
          <w:szCs w:val="20"/>
        </w:rPr>
        <w:t>年</w:t>
      </w:r>
      <w:r w:rsidRPr="00E628BB">
        <w:rPr>
          <w:rFonts w:ascii="Times New Roman" w:eastAsia="標楷體" w:hAnsi="Times New Roman" w:cs="Times New Roman" w:hint="eastAsia"/>
          <w:color w:val="000000" w:themeColor="text1"/>
          <w:sz w:val="20"/>
          <w:szCs w:val="20"/>
        </w:rPr>
        <w:t>5</w:t>
      </w:r>
      <w:r w:rsidRPr="00E628BB">
        <w:rPr>
          <w:rFonts w:ascii="Times New Roman" w:eastAsia="標楷體" w:hAnsi="Times New Roman" w:cs="Times New Roman" w:hint="eastAsia"/>
          <w:color w:val="000000" w:themeColor="text1"/>
          <w:sz w:val="20"/>
          <w:szCs w:val="20"/>
        </w:rPr>
        <w:t>月</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hint="eastAsia"/>
          <w:color w:val="000000" w:themeColor="text1"/>
          <w:sz w:val="20"/>
          <w:szCs w:val="20"/>
        </w:rPr>
        <w:t>日臺教資</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四</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字第</w:t>
      </w:r>
      <w:r w:rsidRPr="00E628BB">
        <w:rPr>
          <w:rFonts w:ascii="Times New Roman" w:eastAsia="標楷體" w:hAnsi="Times New Roman" w:cs="Times New Roman" w:hint="eastAsia"/>
          <w:color w:val="000000" w:themeColor="text1"/>
          <w:sz w:val="20"/>
          <w:szCs w:val="20"/>
        </w:rPr>
        <w:t>1080063494</w:t>
      </w:r>
      <w:r w:rsidRPr="00E628BB">
        <w:rPr>
          <w:rFonts w:ascii="Times New Roman" w:eastAsia="標楷體" w:hAnsi="Times New Roman" w:cs="Times New Roman" w:hint="eastAsia"/>
          <w:color w:val="000000" w:themeColor="text1"/>
          <w:sz w:val="20"/>
          <w:szCs w:val="20"/>
        </w:rPr>
        <w:t>號函。</w:t>
      </w:r>
    </w:p>
    <w:p w14:paraId="5FF87786" w14:textId="496000B1" w:rsidR="00F9222D" w:rsidRPr="00722EC9" w:rsidRDefault="00F9222D" w:rsidP="00F9222D">
      <w:pPr>
        <w:spacing w:line="240" w:lineRule="exact"/>
        <w:ind w:firstLine="238"/>
        <w:rPr>
          <w:rFonts w:ascii="Times New Roman" w:eastAsia="標楷體" w:hAnsi="Times New Roman" w:cs="Times New Roman"/>
          <w:color w:val="0000FF"/>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color w:val="000000" w:themeColor="text1"/>
          <w:sz w:val="20"/>
          <w:szCs w:val="20"/>
        </w:rPr>
        <w:t>)</w:t>
      </w:r>
      <w:r w:rsidRPr="00E628BB">
        <w:rPr>
          <w:rFonts w:ascii="Times New Roman" w:eastAsia="標楷體" w:hAnsi="Times New Roman" w:cs="Times New Roman" w:hint="eastAsia"/>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教育部</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hint="eastAsia"/>
          <w:color w:val="000000" w:themeColor="text1"/>
          <w:sz w:val="20"/>
          <w:szCs w:val="20"/>
        </w:rPr>
        <w:t>年度學術與部屬機關（構）分組資通安全通報演練計畫</w:t>
      </w:r>
    </w:p>
    <w:p w14:paraId="53CBF8CD" w14:textId="77777777" w:rsidR="00CE6327" w:rsidRPr="00722EC9" w:rsidRDefault="00672E57" w:rsidP="00762899">
      <w:pPr>
        <w:pStyle w:val="10"/>
        <w:spacing w:before="360" w:after="180"/>
        <w:rPr>
          <w:rFonts w:ascii="Times New Roman" w:hAnsi="Times New Roman" w:cs="Times New Roman"/>
        </w:rPr>
      </w:pPr>
      <w:bookmarkStart w:id="30" w:name="_Toc69305543"/>
      <w:r w:rsidRPr="00722EC9">
        <w:rPr>
          <w:rFonts w:ascii="Times New Roman" w:hAnsi="Times New Roman" w:cs="Times New Roman"/>
        </w:rPr>
        <w:t>資通</w:t>
      </w:r>
      <w:r w:rsidR="00CE6327" w:rsidRPr="00722EC9">
        <w:rPr>
          <w:rFonts w:ascii="Times New Roman" w:hAnsi="Times New Roman" w:cs="Times New Roman"/>
        </w:rPr>
        <w:t>安全情資之評估及因應</w:t>
      </w:r>
      <w:bookmarkEnd w:id="30"/>
    </w:p>
    <w:p w14:paraId="5314A48B" w14:textId="77777777"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lastRenderedPageBreak/>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14:paraId="59F93AB1"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69305544"/>
      <w:r w:rsidRPr="00366753">
        <w:rPr>
          <w:rFonts w:ascii="Times New Roman" w:hAnsi="Times New Roman" w:cs="Times New Roman" w:hint="eastAsia"/>
          <w:szCs w:val="28"/>
        </w:rPr>
        <w:t>資通安全情資之分類評估</w:t>
      </w:r>
      <w:bookmarkEnd w:id="31"/>
    </w:p>
    <w:p w14:paraId="494D7C1B" w14:textId="77777777"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14:paraId="3C9EEF8D"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3858C299"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402E4146"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498ADE2A"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6F79D2E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2F9C424E"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18A87D49"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69305545"/>
      <w:r w:rsidRPr="00366753">
        <w:rPr>
          <w:rFonts w:ascii="Times New Roman" w:hAnsi="Times New Roman" w:cs="Times New Roman" w:hint="eastAsia"/>
          <w:szCs w:val="28"/>
        </w:rPr>
        <w:t>資通安全情資之因應措施</w:t>
      </w:r>
      <w:bookmarkEnd w:id="32"/>
    </w:p>
    <w:p w14:paraId="12DB0FEC" w14:textId="77777777"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78FE7F4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566525D3"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0168EC7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lastRenderedPageBreak/>
        <w:t>入侵攻擊情資</w:t>
      </w:r>
    </w:p>
    <w:p w14:paraId="31455346" w14:textId="77777777"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4B98726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326ACEAD"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46878370" w14:textId="77777777" w:rsidR="000B5892" w:rsidRPr="00366753" w:rsidRDefault="003B7F85" w:rsidP="00B57F5E">
      <w:pPr>
        <w:pStyle w:val="10"/>
        <w:spacing w:before="360" w:after="180"/>
        <w:rPr>
          <w:rFonts w:ascii="Times New Roman" w:hAnsi="Times New Roman" w:cs="Times New Roman"/>
        </w:rPr>
      </w:pPr>
      <w:bookmarkStart w:id="33" w:name="_Toc69305546"/>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14:paraId="57CA2931" w14:textId="77777777"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019B1DE9" w14:textId="77777777" w:rsidR="00533B81" w:rsidRPr="00366753" w:rsidRDefault="00533B81" w:rsidP="008B0499">
      <w:pPr>
        <w:pStyle w:val="2"/>
        <w:spacing w:before="180" w:after="180"/>
        <w:ind w:leftChars="100" w:left="800" w:hanging="560"/>
      </w:pPr>
      <w:bookmarkStart w:id="34" w:name="_Toc69305547"/>
      <w:r w:rsidRPr="00366753">
        <w:rPr>
          <w:rFonts w:hint="eastAsia"/>
        </w:rPr>
        <w:t>選任受託者應注意事項</w:t>
      </w:r>
      <w:bookmarkEnd w:id="34"/>
    </w:p>
    <w:p w14:paraId="36D736B5" w14:textId="77777777"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14:paraId="795A8708" w14:textId="77777777"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14:paraId="20FB3BF0" w14:textId="77777777" w:rsidR="00533B81" w:rsidRPr="00366753" w:rsidRDefault="00533B81" w:rsidP="008B0499">
      <w:pPr>
        <w:pStyle w:val="2"/>
        <w:spacing w:before="180" w:after="180"/>
        <w:ind w:leftChars="100" w:left="800" w:hanging="560"/>
      </w:pPr>
      <w:bookmarkStart w:id="35" w:name="_Toc69305548"/>
      <w:r w:rsidRPr="00366753">
        <w:rPr>
          <w:rFonts w:hint="eastAsia"/>
        </w:rPr>
        <w:t>監督受託者資通安全維護情形應注意事項</w:t>
      </w:r>
      <w:bookmarkEnd w:id="35"/>
    </w:p>
    <w:p w14:paraId="61372DBE"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14:paraId="1CE2BDC6"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委託關係終止或解除時，應確認受託者返還、移交、刪除或銷毀履行委託契約而持有之資料。</w:t>
      </w:r>
    </w:p>
    <w:p w14:paraId="4197100C" w14:textId="77777777"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C0AE6">
        <w:rPr>
          <w:rFonts w:ascii="Times New Roman" w:eastAsia="標楷體" w:hAnsi="Times New Roman" w:hint="eastAsia"/>
          <w:sz w:val="28"/>
          <w:szCs w:val="28"/>
        </w:rPr>
        <w:t>應定期或於知悉受託者發生可能</w:t>
      </w:r>
      <w:r w:rsidR="00533B81" w:rsidRPr="00366753">
        <w:rPr>
          <w:rFonts w:ascii="Times New Roman" w:eastAsia="標楷體" w:hAnsi="Times New Roman" w:hint="eastAsia"/>
          <w:sz w:val="28"/>
          <w:szCs w:val="28"/>
        </w:rPr>
        <w:t>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14:paraId="5B4F8243" w14:textId="77777777" w:rsidR="001E3A5B" w:rsidRPr="00366753" w:rsidRDefault="00F357E3" w:rsidP="001E3A5B">
      <w:pPr>
        <w:pStyle w:val="10"/>
        <w:spacing w:before="360" w:after="180"/>
      </w:pPr>
      <w:bookmarkStart w:id="36" w:name="_Toc69305549"/>
      <w:r w:rsidRPr="00366753">
        <w:rPr>
          <w:rFonts w:ascii="Times New Roman" w:hAnsi="Times New Roman" w:cs="Times New Roman"/>
        </w:rPr>
        <w:t>資通</w:t>
      </w:r>
      <w:r w:rsidRPr="00366753">
        <w:t>安全</w:t>
      </w:r>
      <w:r w:rsidR="00816C4D" w:rsidRPr="00366753">
        <w:rPr>
          <w:rFonts w:hint="eastAsia"/>
        </w:rPr>
        <w:t>教育訓練</w:t>
      </w:r>
      <w:bookmarkEnd w:id="36"/>
    </w:p>
    <w:p w14:paraId="14451F61" w14:textId="77777777" w:rsidR="00816C4D" w:rsidRPr="00366753" w:rsidRDefault="00816C4D" w:rsidP="008B0499">
      <w:pPr>
        <w:pStyle w:val="2"/>
        <w:spacing w:before="180" w:after="180"/>
        <w:ind w:leftChars="100" w:left="800" w:hanging="560"/>
        <w:rPr>
          <w:rFonts w:cs="Times New Roman"/>
          <w:szCs w:val="28"/>
        </w:rPr>
      </w:pPr>
      <w:bookmarkStart w:id="37" w:name="_Toc69305550"/>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14:paraId="3AD19A50" w14:textId="77777777"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w:t>
      </w:r>
      <w:r w:rsidR="00816C4D" w:rsidRPr="003C0AE6">
        <w:rPr>
          <w:rFonts w:ascii="Times New Roman" w:eastAsia="標楷體" w:hAnsi="Times New Roman" w:hint="eastAsia"/>
          <w:color w:val="000000" w:themeColor="text1"/>
          <w:sz w:val="28"/>
          <w:szCs w:val="28"/>
        </w:rPr>
        <w:t>全責任等級分級屬</w:t>
      </w:r>
      <w:r w:rsidR="000431A7" w:rsidRPr="003C0AE6">
        <w:rPr>
          <w:rFonts w:ascii="Times New Roman" w:eastAsia="標楷體" w:hAnsi="Times New Roman" w:hint="eastAsia"/>
          <w:color w:val="000000" w:themeColor="text1"/>
          <w:sz w:val="28"/>
          <w:szCs w:val="28"/>
        </w:rPr>
        <w:t>D</w:t>
      </w:r>
      <w:r w:rsidRPr="003C0AE6">
        <w:rPr>
          <w:rFonts w:ascii="Times New Roman" w:eastAsia="標楷體" w:hAnsi="Times New Roman" w:hint="eastAsia"/>
          <w:color w:val="000000" w:themeColor="text1"/>
          <w:sz w:val="28"/>
          <w:szCs w:val="28"/>
        </w:rPr>
        <w:t>級，</w:t>
      </w:r>
      <w:r w:rsidR="00816C4D" w:rsidRPr="003C0AE6">
        <w:rPr>
          <w:rFonts w:ascii="Times New Roman" w:eastAsia="標楷體" w:hAnsi="Times New Roman" w:hint="eastAsia"/>
          <w:color w:val="000000" w:themeColor="text1"/>
          <w:sz w:val="28"/>
          <w:szCs w:val="28"/>
        </w:rPr>
        <w:t>一般使用者與主管，每人每年接受</w:t>
      </w:r>
      <w:r w:rsidR="007D2328" w:rsidRPr="003C0AE6">
        <w:rPr>
          <w:rFonts w:ascii="Times New Roman" w:eastAsia="標楷體" w:hAnsi="Times New Roman" w:hint="eastAsia"/>
          <w:color w:val="000000" w:themeColor="text1"/>
          <w:sz w:val="28"/>
          <w:szCs w:val="28"/>
        </w:rPr>
        <w:t>3</w:t>
      </w:r>
      <w:r w:rsidR="00816C4D" w:rsidRPr="003C0AE6">
        <w:rPr>
          <w:rFonts w:ascii="Times New Roman" w:eastAsia="標楷體" w:hAnsi="Times New Roman" w:hint="eastAsia"/>
          <w:color w:val="000000" w:themeColor="text1"/>
          <w:sz w:val="28"/>
          <w:szCs w:val="28"/>
        </w:rPr>
        <w:t>小時以上之一般資通安全教育</w:t>
      </w:r>
      <w:r w:rsidR="00816C4D" w:rsidRPr="00366753">
        <w:rPr>
          <w:rFonts w:ascii="Times New Roman" w:eastAsia="標楷體" w:hAnsi="Times New Roman" w:hint="eastAsia"/>
          <w:sz w:val="28"/>
          <w:szCs w:val="28"/>
        </w:rPr>
        <w:t>訓練。</w:t>
      </w:r>
    </w:p>
    <w:p w14:paraId="1619D33F" w14:textId="77777777" w:rsidR="00F357E3" w:rsidRPr="00366753" w:rsidRDefault="00F357E3" w:rsidP="008B0499">
      <w:pPr>
        <w:pStyle w:val="2"/>
        <w:spacing w:before="180" w:after="180"/>
        <w:ind w:leftChars="100" w:left="800" w:hanging="560"/>
        <w:rPr>
          <w:rFonts w:cs="Times New Roman"/>
          <w:szCs w:val="28"/>
        </w:rPr>
      </w:pPr>
      <w:bookmarkStart w:id="38" w:name="_Toc69305551"/>
      <w:r w:rsidRPr="00366753">
        <w:rPr>
          <w:rFonts w:ascii="Times New Roman" w:hAnsi="Times New Roman" w:cs="Times New Roman" w:hint="eastAsia"/>
          <w:szCs w:val="28"/>
        </w:rPr>
        <w:lastRenderedPageBreak/>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14:paraId="77C9C5BD" w14:textId="77777777"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承辦單位應於每年年初，考量管理、業務及資訊等不同工作類別之需求，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14:paraId="12B3EA29" w14:textId="77777777"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14:paraId="1B2ADC2C"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14:paraId="564D3D14"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14:paraId="6C2D11D6"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14:paraId="18123C53"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14:paraId="0EA1001E" w14:textId="77777777"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14:paraId="518E28B5" w14:textId="77777777" w:rsidR="004B0944" w:rsidRPr="00366753" w:rsidRDefault="004B0944" w:rsidP="004B0944">
      <w:pPr>
        <w:pStyle w:val="10"/>
        <w:spacing w:before="360" w:after="180"/>
        <w:rPr>
          <w:rFonts w:ascii="Times New Roman" w:hAnsi="Times New Roman" w:cs="Times New Roman"/>
        </w:rPr>
      </w:pPr>
      <w:bookmarkStart w:id="39" w:name="_Toc69305552"/>
      <w:r w:rsidRPr="00366753">
        <w:rPr>
          <w:rFonts w:ascii="Times New Roman" w:hAnsi="Times New Roman" w:cs="Times New Roman" w:hint="eastAsia"/>
        </w:rPr>
        <w:t>公務機關所屬人員辦理業務涉及資通安全事項之考核機制</w:t>
      </w:r>
      <w:bookmarkEnd w:id="39"/>
    </w:p>
    <w:p w14:paraId="55BC8F3B" w14:textId="77777777" w:rsidR="004B0944" w:rsidRPr="00366753" w:rsidRDefault="000E53B3" w:rsidP="00CA0EA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w:t>
      </w:r>
      <w:r w:rsidR="004B0944" w:rsidRPr="003C0AE6">
        <w:rPr>
          <w:rFonts w:ascii="Times New Roman" w:eastAsia="標楷體" w:hAnsi="Times New Roman" w:cs="Times New Roman"/>
          <w:color w:val="000000" w:themeColor="text1"/>
          <w:sz w:val="28"/>
          <w:szCs w:val="28"/>
        </w:rPr>
        <w:t>屬人員之平時考核或聘用，依據公務機關所屬人員資通安全事項獎懲辦法</w:t>
      </w:r>
      <w:r w:rsidR="00CA0EA6" w:rsidRPr="003C0AE6">
        <w:rPr>
          <w:rFonts w:ascii="Times New Roman" w:eastAsia="標楷體" w:hAnsi="Times New Roman" w:cs="Times New Roman" w:hint="eastAsia"/>
          <w:color w:val="000000" w:themeColor="text1"/>
          <w:sz w:val="28"/>
          <w:szCs w:val="28"/>
        </w:rPr>
        <w:t>、基隆市政府及所屬各機關學校公務人員平時獎懲標準表、基隆市政府及所屬各機關學校聘僱人員平時獎懲標準表</w:t>
      </w:r>
      <w:r w:rsidR="004B0944" w:rsidRPr="003C0AE6">
        <w:rPr>
          <w:rFonts w:ascii="Times New Roman" w:eastAsia="標楷體" w:hAnsi="Times New Roman" w:cs="Times New Roman" w:hint="eastAsia"/>
          <w:color w:val="000000" w:themeColor="text1"/>
          <w:sz w:val="28"/>
          <w:szCs w:val="28"/>
        </w:rPr>
        <w:t>及</w:t>
      </w:r>
      <w:r w:rsidR="00CA0EA6" w:rsidRPr="003C0AE6">
        <w:rPr>
          <w:rFonts w:ascii="Times New Roman" w:eastAsia="標楷體" w:hAnsi="Times New Roman" w:cs="Times New Roman" w:hint="eastAsia"/>
          <w:color w:val="000000" w:themeColor="text1"/>
          <w:sz w:val="28"/>
          <w:szCs w:val="28"/>
        </w:rPr>
        <w:t>基隆市國民小學組織規程</w:t>
      </w:r>
      <w:r w:rsidR="004B0944" w:rsidRPr="003C0AE6">
        <w:rPr>
          <w:rFonts w:ascii="Times New Roman" w:eastAsia="標楷體" w:hAnsi="Times New Roman" w:cs="Times New Roman"/>
          <w:color w:val="000000" w:themeColor="text1"/>
          <w:sz w:val="28"/>
          <w:szCs w:val="28"/>
        </w:rPr>
        <w:t>辦理之。</w:t>
      </w:r>
    </w:p>
    <w:p w14:paraId="3DCF9E5B" w14:textId="77777777" w:rsidR="001E3A5B" w:rsidRPr="00366753" w:rsidRDefault="000A2430" w:rsidP="00F24B63">
      <w:pPr>
        <w:pStyle w:val="10"/>
        <w:spacing w:before="360" w:after="180"/>
        <w:rPr>
          <w:rFonts w:ascii="Times New Roman" w:hAnsi="Times New Roman" w:cs="Times New Roman"/>
        </w:rPr>
      </w:pPr>
      <w:bookmarkStart w:id="40" w:name="_Toc69305553"/>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14:paraId="60FACD51" w14:textId="77777777" w:rsidR="001E1F9B" w:rsidRPr="00366753" w:rsidRDefault="001E1F9B" w:rsidP="008B0499">
      <w:pPr>
        <w:pStyle w:val="2"/>
        <w:spacing w:before="180" w:after="180"/>
        <w:ind w:leftChars="100" w:left="800" w:hanging="560"/>
        <w:rPr>
          <w:rFonts w:ascii="Times New Roman" w:hAnsi="Times New Roman" w:cs="Times New Roman"/>
        </w:rPr>
      </w:pPr>
      <w:bookmarkStart w:id="41" w:name="_Toc69305554"/>
      <w:r w:rsidRPr="00366753">
        <w:rPr>
          <w:rFonts w:ascii="Times New Roman" w:hAnsi="Times New Roman" w:cs="Times New Roman" w:hint="eastAsia"/>
        </w:rPr>
        <w:t>資通安全維護計畫之實施</w:t>
      </w:r>
      <w:bookmarkEnd w:id="41"/>
    </w:p>
    <w:p w14:paraId="10A3887A" w14:textId="77777777"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14:paraId="6CB760F2" w14:textId="77777777"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69305555"/>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14:paraId="520F1FB2" w14:textId="77777777"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14:paraId="293FCC34" w14:textId="77777777"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14:paraId="0F89A6E2" w14:textId="77777777"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14:paraId="2ED3E439" w14:textId="77777777"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14:paraId="11E73A6C"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14:paraId="6EB9014C" w14:textId="77777777"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4A73A610" w14:textId="77777777"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51B68B8E"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14:paraId="631494F6"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14:paraId="27A37B0F" w14:textId="77777777"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14:paraId="45B4B22F"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14:paraId="402496B5" w14:textId="77777777"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14:paraId="56B66B3B" w14:textId="77777777"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14:paraId="2F3C893B" w14:textId="77777777"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14:paraId="40696B42" w14:textId="77777777" w:rsidR="001E1F9B" w:rsidRPr="00366753" w:rsidRDefault="001E1F9B" w:rsidP="001E1F9B">
      <w:pPr>
        <w:pStyle w:val="10"/>
        <w:spacing w:before="360" w:after="180"/>
        <w:rPr>
          <w:rFonts w:ascii="Times New Roman" w:hAnsi="Times New Roman" w:cs="Times New Roman"/>
        </w:rPr>
      </w:pPr>
      <w:bookmarkStart w:id="43" w:name="_Toc69305556"/>
      <w:r w:rsidRPr="00366753">
        <w:rPr>
          <w:rFonts w:ascii="Times New Roman" w:hAnsi="Times New Roman" w:cs="Times New Roman"/>
        </w:rPr>
        <w:t>資通安全維護計畫實施情形之提出</w:t>
      </w:r>
      <w:bookmarkEnd w:id="43"/>
    </w:p>
    <w:p w14:paraId="2744A01D" w14:textId="29622468" w:rsidR="00F95AEB"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14:paraId="221328C8" w14:textId="00764ED6" w:rsidR="001E1144" w:rsidRPr="00811221" w:rsidRDefault="001E1144" w:rsidP="001E1144">
      <w:pPr>
        <w:pStyle w:val="10"/>
        <w:spacing w:before="360" w:after="180"/>
        <w:rPr>
          <w:rFonts w:ascii="Times New Roman" w:hAnsi="Times New Roman" w:cs="Times New Roman"/>
          <w:color w:val="000000" w:themeColor="text1"/>
        </w:rPr>
      </w:pPr>
      <w:bookmarkStart w:id="44" w:name="_Toc69305557"/>
      <w:r w:rsidRPr="00811221">
        <w:rPr>
          <w:rFonts w:ascii="Times New Roman" w:hAnsi="Times New Roman" w:cs="Times New Roman" w:hint="eastAsia"/>
          <w:color w:val="000000" w:themeColor="text1"/>
        </w:rPr>
        <w:t>限制使用危害國家資通安全產品</w:t>
      </w:r>
      <w:bookmarkEnd w:id="44"/>
    </w:p>
    <w:p w14:paraId="18A1C6C5" w14:textId="480BA323" w:rsidR="00FF4239" w:rsidRPr="00811221" w:rsidRDefault="001E1144" w:rsidP="002357C1">
      <w:pPr>
        <w:pStyle w:val="a3"/>
        <w:numPr>
          <w:ilvl w:val="0"/>
          <w:numId w:val="75"/>
        </w:numPr>
        <w:spacing w:beforeLines="50" w:before="180" w:afterLines="50" w:after="180" w:line="360" w:lineRule="exact"/>
        <w:ind w:leftChars="0"/>
        <w:rPr>
          <w:rFonts w:asciiTheme="majorHAnsi" w:eastAsia="標楷體" w:hAnsiTheme="majorHAnsi" w:cstheme="majorBidi"/>
          <w:bCs/>
          <w:color w:val="000000" w:themeColor="text1"/>
          <w:sz w:val="28"/>
          <w:szCs w:val="48"/>
        </w:rPr>
      </w:pPr>
      <w:r w:rsidRPr="00811221">
        <w:rPr>
          <w:rFonts w:asciiTheme="majorHAnsi" w:eastAsia="標楷體" w:hAnsiTheme="majorHAnsi" w:cstheme="majorBidi"/>
          <w:bCs/>
          <w:color w:val="000000" w:themeColor="text1"/>
          <w:sz w:val="28"/>
          <w:szCs w:val="48"/>
        </w:rPr>
        <w:t>依據</w:t>
      </w:r>
      <w:r w:rsidR="00412935" w:rsidRPr="00811221">
        <w:rPr>
          <w:rFonts w:asciiTheme="majorHAnsi" w:eastAsia="標楷體" w:hAnsiTheme="majorHAnsi" w:cstheme="majorBidi" w:hint="eastAsia"/>
          <w:bCs/>
          <w:color w:val="000000" w:themeColor="text1"/>
          <w:sz w:val="28"/>
          <w:szCs w:val="48"/>
        </w:rPr>
        <w:t>「各機關對危害國家資通安全產品限制使用原則」</w:t>
      </w:r>
      <w:r w:rsidR="00FF4239" w:rsidRPr="00811221">
        <w:rPr>
          <w:rFonts w:asciiTheme="majorHAnsi" w:eastAsia="標楷體" w:hAnsiTheme="majorHAnsi" w:cstheme="majorBidi" w:hint="eastAsia"/>
          <w:bCs/>
          <w:color w:val="000000" w:themeColor="text1"/>
          <w:sz w:val="28"/>
          <w:szCs w:val="48"/>
        </w:rPr>
        <w:t>辦理</w:t>
      </w:r>
      <w:r w:rsidR="00931194" w:rsidRPr="00811221">
        <w:rPr>
          <w:rFonts w:asciiTheme="majorHAnsi" w:eastAsia="標楷體" w:hAnsiTheme="majorHAnsi" w:cstheme="majorBidi" w:hint="eastAsia"/>
          <w:bCs/>
          <w:color w:val="000000" w:themeColor="text1"/>
          <w:sz w:val="28"/>
          <w:szCs w:val="48"/>
        </w:rPr>
        <w:t>。</w:t>
      </w:r>
    </w:p>
    <w:p w14:paraId="0B4505D2" w14:textId="77777777" w:rsidR="00931194" w:rsidRPr="00811221" w:rsidRDefault="00931194" w:rsidP="00412935">
      <w:pPr>
        <w:pStyle w:val="a3"/>
        <w:numPr>
          <w:ilvl w:val="0"/>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依據行政院國家資通安全會報第</w:t>
      </w:r>
      <w:r w:rsidRPr="00811221">
        <w:rPr>
          <w:rFonts w:asciiTheme="majorHAnsi" w:eastAsia="標楷體" w:hAnsiTheme="majorHAnsi" w:cstheme="majorBidi" w:hint="eastAsia"/>
          <w:bCs/>
          <w:color w:val="000000" w:themeColor="text1"/>
          <w:sz w:val="28"/>
          <w:szCs w:val="48"/>
        </w:rPr>
        <w:t>36</w:t>
      </w:r>
      <w:r w:rsidRPr="00811221">
        <w:rPr>
          <w:rFonts w:asciiTheme="majorHAnsi" w:eastAsia="標楷體" w:hAnsiTheme="majorHAnsi" w:cstheme="majorBidi" w:hint="eastAsia"/>
          <w:bCs/>
          <w:color w:val="000000" w:themeColor="text1"/>
          <w:sz w:val="28"/>
          <w:szCs w:val="48"/>
        </w:rPr>
        <w:t>次委員會議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擴大會議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紀錄辦理：</w:t>
      </w:r>
    </w:p>
    <w:p w14:paraId="6679F9E4" w14:textId="77777777" w:rsidR="00931194" w:rsidRPr="00811221" w:rsidRDefault="00931194" w:rsidP="00931194">
      <w:pPr>
        <w:pStyle w:val="a3"/>
        <w:numPr>
          <w:ilvl w:val="1"/>
          <w:numId w:val="75"/>
        </w:numPr>
        <w:spacing w:beforeLines="50" w:before="180" w:afterLines="50" w:after="180" w:line="360" w:lineRule="exact"/>
        <w:ind w:leftChars="0" w:left="709" w:hanging="283"/>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資通訊產品使用原則：</w:t>
      </w:r>
    </w:p>
    <w:p w14:paraId="76E42E3B" w14:textId="72416B29" w:rsidR="001E114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color w:val="000000" w:themeColor="text1"/>
          <w:sz w:val="28"/>
          <w:szCs w:val="28"/>
        </w:rPr>
        <w:t>各機關務必定期辦理資產盤點作業，並落實公務機關使用資通訊產品</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含軟體、硬體及服務</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相關原則。</w:t>
      </w:r>
    </w:p>
    <w:p w14:paraId="4F94385A" w14:textId="6D185F13" w:rsidR="0093119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各機關辦理採購時，考量資安疑慮，應確實於招標文件規定不允許大陸地區廠商及陸籍人士參與，並不得採購及使用大陸廠牌資通訊產品。</w:t>
      </w:r>
    </w:p>
    <w:p w14:paraId="4C054659" w14:textId="09D93A17"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lastRenderedPageBreak/>
        <w:t>公務設備不得下載安裝大陸地軟體</w:t>
      </w:r>
      <w:r w:rsidRPr="00811221">
        <w:rPr>
          <w:rFonts w:ascii="Times New Roman" w:eastAsia="標楷體" w:hAnsi="Times New Roman" w:hint="eastAsia"/>
          <w:bCs/>
          <w:color w:val="000000" w:themeColor="text1"/>
          <w:kern w:val="52"/>
          <w:sz w:val="28"/>
          <w:szCs w:val="28"/>
        </w:rPr>
        <w:t>(</w:t>
      </w:r>
      <w:r w:rsidRPr="00811221">
        <w:rPr>
          <w:rFonts w:ascii="Times New Roman" w:eastAsia="標楷體" w:hAnsi="Times New Roman" w:hint="eastAsia"/>
          <w:bCs/>
          <w:color w:val="000000" w:themeColor="text1"/>
          <w:kern w:val="52"/>
          <w:sz w:val="28"/>
          <w:szCs w:val="28"/>
        </w:rPr>
        <w:t>含</w:t>
      </w:r>
      <w:r w:rsidRPr="00811221">
        <w:rPr>
          <w:rFonts w:ascii="Times New Roman" w:eastAsia="標楷體" w:hAnsi="Times New Roman" w:hint="eastAsia"/>
          <w:bCs/>
          <w:color w:val="000000" w:themeColor="text1"/>
          <w:kern w:val="52"/>
          <w:sz w:val="28"/>
          <w:szCs w:val="28"/>
        </w:rPr>
        <w:t>App)</w:t>
      </w:r>
      <w:r w:rsidRPr="00811221">
        <w:rPr>
          <w:rFonts w:ascii="Times New Roman" w:eastAsia="標楷體" w:hAnsi="Times New Roman" w:hint="eastAsia"/>
          <w:bCs/>
          <w:color w:val="000000" w:themeColor="text1"/>
          <w:kern w:val="52"/>
          <w:sz w:val="28"/>
          <w:szCs w:val="28"/>
        </w:rPr>
        <w:t>，公務活動不得使用大陸地所提供之平臺或服務。</w:t>
      </w:r>
    </w:p>
    <w:p w14:paraId="7ABA8634" w14:textId="223FD5A4"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機關應對同仁宣導量避免購買或使用大陸廠牌資通訊產品，並落實要求大陸廠牌資通訊產品一律禁止處理公務事務或介接公務環境。</w:t>
      </w:r>
    </w:p>
    <w:p w14:paraId="0EE61F9A" w14:textId="77777777" w:rsidR="00D33B3D" w:rsidRPr="00811221" w:rsidRDefault="00D33B3D" w:rsidP="00D33B3D">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考量機關內部業務實務運作，目前各機關多有透過個人資通訊設備處理公務事務之需求，如收發電子郵件或使用即時通訊軟體等，建議如下：</w:t>
      </w:r>
    </w:p>
    <w:p w14:paraId="7F445635" w14:textId="3826B4A4" w:rsidR="00D33B3D"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各機關應掌握同仁使用情形並適度管控，如採報備制方式了解同仁使用狀況。</w:t>
      </w:r>
    </w:p>
    <w:p w14:paraId="5B045EE0" w14:textId="67A79CFA" w:rsidR="00931194"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應強化設備安全性設定、落實定期更新及提升人員資安意識。</w:t>
      </w:r>
    </w:p>
    <w:p w14:paraId="26DD7637" w14:textId="1E15F478" w:rsidR="00931194" w:rsidRPr="00D33B3D" w:rsidRDefault="00D33B3D" w:rsidP="003B4499">
      <w:pPr>
        <w:pStyle w:val="a3"/>
        <w:numPr>
          <w:ilvl w:val="1"/>
          <w:numId w:val="75"/>
        </w:numPr>
        <w:spacing w:beforeLines="50" w:before="180" w:afterLines="50" w:after="180" w:line="360" w:lineRule="exact"/>
        <w:ind w:leftChars="0"/>
        <w:rPr>
          <w:rFonts w:ascii="Times New Roman" w:eastAsia="標楷體" w:hAnsi="Times New Roman"/>
          <w:bCs/>
          <w:color w:val="FF0000"/>
          <w:kern w:val="52"/>
          <w:sz w:val="28"/>
          <w:szCs w:val="28"/>
        </w:rPr>
      </w:pPr>
      <w:r w:rsidRPr="00811221">
        <w:rPr>
          <w:rFonts w:ascii="Times New Roman" w:eastAsia="標楷體" w:hAnsi="Times New Roman" w:hint="eastAsia"/>
          <w:bCs/>
          <w:color w:val="000000" w:themeColor="text1"/>
          <w:kern w:val="52"/>
          <w:sz w:val="28"/>
          <w:szCs w:val="28"/>
        </w:rPr>
        <w:t>督導汰換作業推動：</w:t>
      </w:r>
      <w:r w:rsidR="003B4499" w:rsidRPr="00811221">
        <w:rPr>
          <w:rFonts w:ascii="Times New Roman" w:eastAsia="標楷體" w:hAnsi="Times New Roman" w:hint="eastAsia"/>
          <w:bCs/>
          <w:color w:val="000000" w:themeColor="text1"/>
          <w:kern w:val="52"/>
          <w:sz w:val="28"/>
          <w:szCs w:val="28"/>
        </w:rPr>
        <w:t>本機關資安長應負起督導之責，推動落實汰換作業。</w:t>
      </w:r>
    </w:p>
    <w:p w14:paraId="0EBF49E9" w14:textId="77777777" w:rsidR="00AA7B34" w:rsidRPr="00366753" w:rsidRDefault="00486BB4" w:rsidP="00570605">
      <w:pPr>
        <w:pStyle w:val="10"/>
        <w:spacing w:before="360" w:after="180"/>
        <w:rPr>
          <w:rFonts w:ascii="Times New Roman" w:hAnsi="Times New Roman" w:cs="Times New Roman"/>
          <w:szCs w:val="28"/>
        </w:rPr>
      </w:pPr>
      <w:bookmarkStart w:id="45" w:name="_Toc69305558"/>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5"/>
    </w:p>
    <w:p w14:paraId="5B832D29" w14:textId="77777777" w:rsidR="00843F21" w:rsidRPr="00366753" w:rsidRDefault="00843F21" w:rsidP="008B0499">
      <w:pPr>
        <w:pStyle w:val="2"/>
        <w:spacing w:before="180" w:after="180"/>
        <w:ind w:leftChars="100" w:left="800" w:hanging="560"/>
      </w:pPr>
      <w:bookmarkStart w:id="46" w:name="_Toc529892792"/>
      <w:bookmarkStart w:id="47" w:name="_Toc69305559"/>
      <w:r w:rsidRPr="00366753">
        <w:rPr>
          <w:rFonts w:hint="eastAsia"/>
        </w:rPr>
        <w:t>相關法規及參考文件</w:t>
      </w:r>
      <w:bookmarkEnd w:id="46"/>
      <w:bookmarkEnd w:id="47"/>
    </w:p>
    <w:p w14:paraId="52685C9A"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14:paraId="08B5709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14:paraId="33AC1E6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14:paraId="6D162F73"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14:paraId="0727422C"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14:paraId="08223AF9"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14:paraId="243D23A6"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14:paraId="588D4BD4"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14:paraId="3FA2EA85"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14:paraId="680BB65F"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14:paraId="24605459"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14:paraId="1E909B26"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14:paraId="2C9CB8DA"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安全軟體發展流程指引</w:t>
      </w:r>
    </w:p>
    <w:p w14:paraId="136C57F1"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14:paraId="3E767CBC"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14:paraId="629C1D60"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14:paraId="1A1FC6FE" w14:textId="7BBD5EB3" w:rsidR="00843F21" w:rsidRPr="00811221"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本機關資通安全事件通報及應變程序</w:t>
      </w:r>
    </w:p>
    <w:p w14:paraId="2AE6E23A" w14:textId="18F7B083" w:rsidR="00412935" w:rsidRPr="00811221" w:rsidRDefault="00412935"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各機關對危害國家資通安全產品限制使用原則</w:t>
      </w:r>
    </w:p>
    <w:p w14:paraId="5021ACF4" w14:textId="77777777" w:rsidR="00843F21" w:rsidRPr="00811221" w:rsidRDefault="00843F21" w:rsidP="008B0499">
      <w:pPr>
        <w:pStyle w:val="2"/>
        <w:spacing w:before="180" w:after="180"/>
        <w:ind w:leftChars="100" w:left="800" w:hanging="560"/>
        <w:rPr>
          <w:rFonts w:ascii="Times New Roman" w:hAnsi="Times New Roman"/>
          <w:color w:val="000000" w:themeColor="text1"/>
          <w:szCs w:val="28"/>
        </w:rPr>
      </w:pPr>
      <w:bookmarkStart w:id="48" w:name="_Toc529892793"/>
      <w:bookmarkStart w:id="49" w:name="_Toc69305560"/>
      <w:r w:rsidRPr="00811221">
        <w:rPr>
          <w:rFonts w:ascii="Times New Roman" w:hAnsi="Times New Roman" w:hint="eastAsia"/>
          <w:color w:val="000000" w:themeColor="text1"/>
          <w:szCs w:val="28"/>
        </w:rPr>
        <w:t>附件表單</w:t>
      </w:r>
      <w:bookmarkEnd w:id="48"/>
      <w:bookmarkEnd w:id="49"/>
    </w:p>
    <w:p w14:paraId="36F4ECB3"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資通安全推動小組成員及分工表</w:t>
      </w:r>
    </w:p>
    <w:p w14:paraId="6D29639E"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資通安全保密同意書</w:t>
      </w:r>
    </w:p>
    <w:p w14:paraId="67DFA75F"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資通安全需求申請單</w:t>
      </w:r>
    </w:p>
    <w:p w14:paraId="0A24D4D6" w14:textId="2394531B"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資訊及資通系統資產清冊</w:t>
      </w:r>
    </w:p>
    <w:p w14:paraId="0C44FE6A" w14:textId="4786CAA7" w:rsidR="00B8681A" w:rsidRPr="00811221" w:rsidRDefault="00B8681A"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大陸品牌資通訊設備清冊</w:t>
      </w:r>
    </w:p>
    <w:p w14:paraId="4205C9BE"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風險評估表</w:t>
      </w:r>
    </w:p>
    <w:p w14:paraId="73195A1C" w14:textId="77777777"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14:paraId="2EA2C714" w14:textId="77777777"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14:paraId="35BC1B1D" w14:textId="77777777"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14:paraId="0C690101"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14:paraId="33583232"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委外廠商執行人員保密切結書、保密同意書</w:t>
      </w:r>
    </w:p>
    <w:p w14:paraId="598A6FCB" w14:textId="77777777"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14:paraId="2EEFB176"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14:paraId="3C77D93A"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14:paraId="5CD56C59" w14:textId="77777777"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審查</w:t>
      </w:r>
      <w:r w:rsidR="00843F21" w:rsidRPr="00366753">
        <w:rPr>
          <w:rFonts w:ascii="Times New Roman" w:eastAsia="標楷體" w:hAnsi="Times New Roman" w:hint="eastAsia"/>
          <w:sz w:val="28"/>
          <w:szCs w:val="28"/>
        </w:rPr>
        <w:t>結果及改善報告</w:t>
      </w:r>
    </w:p>
    <w:p w14:paraId="02AA69DA" w14:textId="77777777"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14:paraId="5EAB89AA" w14:textId="77777777" w:rsidR="00486BB4" w:rsidRPr="00366753" w:rsidRDefault="00486BB4" w:rsidP="00843F21">
      <w:pPr>
        <w:rPr>
          <w:rFonts w:ascii="標楷體" w:eastAsia="標楷體" w:hAnsi="標楷體"/>
          <w:sz w:val="28"/>
        </w:rPr>
      </w:pPr>
    </w:p>
    <w:sectPr w:rsidR="00486BB4" w:rsidRPr="00366753"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4F29" w14:textId="77777777" w:rsidR="0068033E" w:rsidRDefault="0068033E" w:rsidP="00532FDD">
      <w:r>
        <w:separator/>
      </w:r>
    </w:p>
  </w:endnote>
  <w:endnote w:type="continuationSeparator" w:id="0">
    <w:p w14:paraId="3F134091" w14:textId="77777777" w:rsidR="0068033E" w:rsidRDefault="0068033E"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67533"/>
      <w:docPartObj>
        <w:docPartGallery w:val="Page Numbers (Bottom of Page)"/>
        <w:docPartUnique/>
      </w:docPartObj>
    </w:sdtPr>
    <w:sdtEndPr/>
    <w:sdtContent>
      <w:p w14:paraId="5D7A7E77" w14:textId="6B5D9F8A" w:rsidR="00E171FA" w:rsidRDefault="00E171FA">
        <w:pPr>
          <w:pStyle w:val="a7"/>
          <w:jc w:val="center"/>
        </w:pPr>
        <w:r>
          <w:fldChar w:fldCharType="begin"/>
        </w:r>
        <w:r>
          <w:instrText xml:space="preserve"> PAGE   \* MERGEFORMAT </w:instrText>
        </w:r>
        <w:r>
          <w:fldChar w:fldCharType="separate"/>
        </w:r>
        <w:r w:rsidR="009B74BB" w:rsidRPr="009B74BB">
          <w:rPr>
            <w:noProof/>
            <w:lang w:val="zh-TW"/>
          </w:rPr>
          <w:t>6</w:t>
        </w:r>
        <w:r>
          <w:rPr>
            <w:noProof/>
            <w:lang w:val="zh-TW"/>
          </w:rPr>
          <w:fldChar w:fldCharType="end"/>
        </w:r>
      </w:p>
    </w:sdtContent>
  </w:sdt>
  <w:p w14:paraId="3F5275D2" w14:textId="77777777" w:rsidR="00E171FA" w:rsidRDefault="00E171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684A" w14:textId="77777777" w:rsidR="0068033E" w:rsidRDefault="0068033E" w:rsidP="00532FDD">
      <w:r>
        <w:separator/>
      </w:r>
    </w:p>
  </w:footnote>
  <w:footnote w:type="continuationSeparator" w:id="0">
    <w:p w14:paraId="3AF87EF6" w14:textId="77777777" w:rsidR="0068033E" w:rsidRDefault="0068033E" w:rsidP="00532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A0B" w14:textId="77777777" w:rsidR="00E171FA" w:rsidRPr="00C57177" w:rsidRDefault="00E171FA"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E4E9" w14:textId="77777777" w:rsidR="00E171FA" w:rsidRPr="00822F81" w:rsidRDefault="00E171FA"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2272D990"/>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358A36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2A30CDA"/>
    <w:multiLevelType w:val="hybridMultilevel"/>
    <w:tmpl w:val="5EE88104"/>
    <w:lvl w:ilvl="0" w:tplc="04090015">
      <w:start w:val="1"/>
      <w:numFmt w:val="taiwaneseCountingThousand"/>
      <w:lvlText w:val="%1、"/>
      <w:lvlJc w:val="left"/>
      <w:pPr>
        <w:ind w:left="480" w:hanging="480"/>
      </w:pPr>
    </w:lvl>
    <w:lvl w:ilvl="1" w:tplc="E68C4314">
      <w:start w:val="1"/>
      <w:numFmt w:val="decimal"/>
      <w:lvlText w:val="%2."/>
      <w:lvlJc w:val="left"/>
      <w:pPr>
        <w:ind w:left="960" w:hanging="480"/>
      </w:pPr>
      <w:rPr>
        <w:color w:val="000000" w:themeColor="text1"/>
      </w:rPr>
    </w:lvl>
    <w:lvl w:ilvl="2" w:tplc="358A36D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F54CDB"/>
    <w:multiLevelType w:val="hybridMultilevel"/>
    <w:tmpl w:val="7390D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F70133"/>
    <w:multiLevelType w:val="hybridMultilevel"/>
    <w:tmpl w:val="7E6C718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358A36D0">
      <w:start w:val="1"/>
      <w:numFmt w:val="decimal"/>
      <w:lvlText w:val="(%3)"/>
      <w:lvlJc w:val="left"/>
      <w:pPr>
        <w:ind w:left="1440" w:hanging="480"/>
      </w:pPr>
      <w:rPr>
        <w:rFonts w:hint="eastAsia"/>
      </w:rPr>
    </w:lvl>
    <w:lvl w:ilvl="3" w:tplc="81866EF4">
      <w:start w:val="1"/>
      <w:numFmt w:val="upp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ED5498"/>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5"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8"/>
  </w:num>
  <w:num w:numId="3">
    <w:abstractNumId w:val="67"/>
  </w:num>
  <w:num w:numId="4">
    <w:abstractNumId w:val="43"/>
  </w:num>
  <w:num w:numId="5">
    <w:abstractNumId w:val="64"/>
  </w:num>
  <w:num w:numId="6">
    <w:abstractNumId w:val="44"/>
  </w:num>
  <w:num w:numId="7">
    <w:abstractNumId w:val="8"/>
  </w:num>
  <w:num w:numId="8">
    <w:abstractNumId w:val="33"/>
  </w:num>
  <w:num w:numId="9">
    <w:abstractNumId w:val="69"/>
  </w:num>
  <w:num w:numId="10">
    <w:abstractNumId w:val="17"/>
  </w:num>
  <w:num w:numId="11">
    <w:abstractNumId w:val="50"/>
  </w:num>
  <w:num w:numId="12">
    <w:abstractNumId w:val="56"/>
  </w:num>
  <w:num w:numId="13">
    <w:abstractNumId w:val="58"/>
  </w:num>
  <w:num w:numId="14">
    <w:abstractNumId w:val="10"/>
  </w:num>
  <w:num w:numId="15">
    <w:abstractNumId w:val="59"/>
  </w:num>
  <w:num w:numId="16">
    <w:abstractNumId w:val="3"/>
  </w:num>
  <w:num w:numId="17">
    <w:abstractNumId w:val="39"/>
  </w:num>
  <w:num w:numId="18">
    <w:abstractNumId w:val="13"/>
  </w:num>
  <w:num w:numId="19">
    <w:abstractNumId w:val="60"/>
  </w:num>
  <w:num w:numId="20">
    <w:abstractNumId w:val="6"/>
  </w:num>
  <w:num w:numId="21">
    <w:abstractNumId w:val="42"/>
  </w:num>
  <w:num w:numId="22">
    <w:abstractNumId w:val="20"/>
  </w:num>
  <w:num w:numId="23">
    <w:abstractNumId w:val="36"/>
  </w:num>
  <w:num w:numId="24">
    <w:abstractNumId w:val="16"/>
  </w:num>
  <w:num w:numId="25">
    <w:abstractNumId w:val="71"/>
  </w:num>
  <w:num w:numId="26">
    <w:abstractNumId w:val="63"/>
  </w:num>
  <w:num w:numId="27">
    <w:abstractNumId w:val="70"/>
  </w:num>
  <w:num w:numId="28">
    <w:abstractNumId w:val="32"/>
  </w:num>
  <w:num w:numId="29">
    <w:abstractNumId w:val="18"/>
  </w:num>
  <w:num w:numId="30">
    <w:abstractNumId w:val="68"/>
  </w:num>
  <w:num w:numId="31">
    <w:abstractNumId w:val="29"/>
  </w:num>
  <w:num w:numId="32">
    <w:abstractNumId w:val="55"/>
  </w:num>
  <w:num w:numId="33">
    <w:abstractNumId w:val="31"/>
  </w:num>
  <w:num w:numId="34">
    <w:abstractNumId w:val="65"/>
  </w:num>
  <w:num w:numId="35">
    <w:abstractNumId w:val="47"/>
  </w:num>
  <w:num w:numId="36">
    <w:abstractNumId w:val="21"/>
  </w:num>
  <w:num w:numId="37">
    <w:abstractNumId w:val="0"/>
  </w:num>
  <w:num w:numId="38">
    <w:abstractNumId w:val="51"/>
  </w:num>
  <w:num w:numId="39">
    <w:abstractNumId w:val="41"/>
  </w:num>
  <w:num w:numId="40">
    <w:abstractNumId w:val="62"/>
  </w:num>
  <w:num w:numId="41">
    <w:abstractNumId w:val="12"/>
  </w:num>
  <w:num w:numId="42">
    <w:abstractNumId w:val="26"/>
  </w:num>
  <w:num w:numId="43">
    <w:abstractNumId w:val="45"/>
  </w:num>
  <w:num w:numId="44">
    <w:abstractNumId w:val="53"/>
  </w:num>
  <w:num w:numId="45">
    <w:abstractNumId w:val="72"/>
  </w:num>
  <w:num w:numId="46">
    <w:abstractNumId w:val="5"/>
  </w:num>
  <w:num w:numId="47">
    <w:abstractNumId w:val="14"/>
  </w:num>
  <w:num w:numId="48">
    <w:abstractNumId w:val="57"/>
  </w:num>
  <w:num w:numId="49">
    <w:abstractNumId w:val="19"/>
  </w:num>
  <w:num w:numId="50">
    <w:abstractNumId w:val="35"/>
  </w:num>
  <w:num w:numId="51">
    <w:abstractNumId w:val="11"/>
  </w:num>
  <w:num w:numId="52">
    <w:abstractNumId w:val="23"/>
  </w:num>
  <w:num w:numId="53">
    <w:abstractNumId w:val="73"/>
  </w:num>
  <w:num w:numId="54">
    <w:abstractNumId w:val="37"/>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30"/>
  </w:num>
  <w:num w:numId="63">
    <w:abstractNumId w:val="15"/>
  </w:num>
  <w:num w:numId="64">
    <w:abstractNumId w:val="48"/>
  </w:num>
  <w:num w:numId="65">
    <w:abstractNumId w:val="34"/>
  </w:num>
  <w:num w:numId="66">
    <w:abstractNumId w:val="46"/>
  </w:num>
  <w:num w:numId="67">
    <w:abstractNumId w:val="27"/>
  </w:num>
  <w:num w:numId="68">
    <w:abstractNumId w:val="61"/>
  </w:num>
  <w:num w:numId="69">
    <w:abstractNumId w:val="54"/>
  </w:num>
  <w:num w:numId="70">
    <w:abstractNumId w:val="38"/>
  </w:num>
  <w:num w:numId="71">
    <w:abstractNumId w:val="52"/>
  </w:num>
  <w:num w:numId="72">
    <w:abstractNumId w:val="66"/>
  </w:num>
  <w:num w:numId="73">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4">
    <w:abstractNumId w:val="49"/>
  </w:num>
  <w:num w:numId="75">
    <w:abstractNumId w:val="24"/>
  </w:num>
  <w:num w:numId="76">
    <w:abstractNumId w:val="25"/>
  </w:num>
  <w:num w:numId="77">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1D58"/>
    <w:rsid w:val="00012210"/>
    <w:rsid w:val="00012490"/>
    <w:rsid w:val="00014D4D"/>
    <w:rsid w:val="00016CFD"/>
    <w:rsid w:val="00016D49"/>
    <w:rsid w:val="00016E38"/>
    <w:rsid w:val="00021FBD"/>
    <w:rsid w:val="00023A85"/>
    <w:rsid w:val="00023F37"/>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4C2B"/>
    <w:rsid w:val="000B5892"/>
    <w:rsid w:val="000B75CD"/>
    <w:rsid w:val="000C1086"/>
    <w:rsid w:val="000C1274"/>
    <w:rsid w:val="000C17F9"/>
    <w:rsid w:val="000C1CE8"/>
    <w:rsid w:val="000C5EDC"/>
    <w:rsid w:val="000C5F4E"/>
    <w:rsid w:val="000C6A3A"/>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17D7D"/>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1AA1"/>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144"/>
    <w:rsid w:val="001E1700"/>
    <w:rsid w:val="001E1811"/>
    <w:rsid w:val="001E1F9B"/>
    <w:rsid w:val="001E22C8"/>
    <w:rsid w:val="001E3A5B"/>
    <w:rsid w:val="001E3B85"/>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7C1"/>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469"/>
    <w:rsid w:val="003B26F7"/>
    <w:rsid w:val="003B36C1"/>
    <w:rsid w:val="003B3A71"/>
    <w:rsid w:val="003B4499"/>
    <w:rsid w:val="003B4881"/>
    <w:rsid w:val="003B5CDE"/>
    <w:rsid w:val="003B6595"/>
    <w:rsid w:val="003B7F85"/>
    <w:rsid w:val="003C0AE6"/>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70AD"/>
    <w:rsid w:val="003F770D"/>
    <w:rsid w:val="003F7EF9"/>
    <w:rsid w:val="004010FD"/>
    <w:rsid w:val="00405078"/>
    <w:rsid w:val="00407AB1"/>
    <w:rsid w:val="00411392"/>
    <w:rsid w:val="00412935"/>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40"/>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2F4C"/>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11AA9"/>
    <w:rsid w:val="005126A9"/>
    <w:rsid w:val="00513E23"/>
    <w:rsid w:val="005143B4"/>
    <w:rsid w:val="00514EEC"/>
    <w:rsid w:val="0051789F"/>
    <w:rsid w:val="005220D1"/>
    <w:rsid w:val="00523637"/>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76477"/>
    <w:rsid w:val="00580F70"/>
    <w:rsid w:val="00581241"/>
    <w:rsid w:val="005829EA"/>
    <w:rsid w:val="00582CE9"/>
    <w:rsid w:val="00583536"/>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C5F99"/>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57B"/>
    <w:rsid w:val="00627D12"/>
    <w:rsid w:val="00627D1B"/>
    <w:rsid w:val="00630962"/>
    <w:rsid w:val="00630D41"/>
    <w:rsid w:val="00632BE0"/>
    <w:rsid w:val="00633F66"/>
    <w:rsid w:val="00634708"/>
    <w:rsid w:val="006361A0"/>
    <w:rsid w:val="0063668E"/>
    <w:rsid w:val="00637740"/>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033E"/>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EC9"/>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6C7"/>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1221"/>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15CD"/>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4A36"/>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194"/>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4BB"/>
    <w:rsid w:val="009B7A1D"/>
    <w:rsid w:val="009B7A7E"/>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292A"/>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15C1"/>
    <w:rsid w:val="00A344CE"/>
    <w:rsid w:val="00A37F61"/>
    <w:rsid w:val="00A429BF"/>
    <w:rsid w:val="00A42D90"/>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365F"/>
    <w:rsid w:val="00AC4515"/>
    <w:rsid w:val="00AC4D2B"/>
    <w:rsid w:val="00AC570C"/>
    <w:rsid w:val="00AC6050"/>
    <w:rsid w:val="00AC6F9C"/>
    <w:rsid w:val="00AD002B"/>
    <w:rsid w:val="00AD0FE5"/>
    <w:rsid w:val="00AD2575"/>
    <w:rsid w:val="00AD5515"/>
    <w:rsid w:val="00AD64C9"/>
    <w:rsid w:val="00AD7097"/>
    <w:rsid w:val="00AD79B0"/>
    <w:rsid w:val="00AE1B5F"/>
    <w:rsid w:val="00AE2000"/>
    <w:rsid w:val="00AE23F6"/>
    <w:rsid w:val="00AE3003"/>
    <w:rsid w:val="00AE576C"/>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30FA"/>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0576"/>
    <w:rsid w:val="00B815A3"/>
    <w:rsid w:val="00B82843"/>
    <w:rsid w:val="00B84270"/>
    <w:rsid w:val="00B850C5"/>
    <w:rsid w:val="00B854A7"/>
    <w:rsid w:val="00B85EE8"/>
    <w:rsid w:val="00B86232"/>
    <w:rsid w:val="00B86738"/>
    <w:rsid w:val="00B8681A"/>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09B"/>
    <w:rsid w:val="00BC41F1"/>
    <w:rsid w:val="00BC4802"/>
    <w:rsid w:val="00BC6941"/>
    <w:rsid w:val="00BC71D2"/>
    <w:rsid w:val="00BD19D0"/>
    <w:rsid w:val="00BD1B1F"/>
    <w:rsid w:val="00BD2004"/>
    <w:rsid w:val="00BD55B2"/>
    <w:rsid w:val="00BD702A"/>
    <w:rsid w:val="00BE124A"/>
    <w:rsid w:val="00BE1F69"/>
    <w:rsid w:val="00BE3E94"/>
    <w:rsid w:val="00BE4333"/>
    <w:rsid w:val="00BE4C02"/>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0EA6"/>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5E02"/>
    <w:rsid w:val="00CE6327"/>
    <w:rsid w:val="00CF1B9C"/>
    <w:rsid w:val="00CF1BE4"/>
    <w:rsid w:val="00CF5752"/>
    <w:rsid w:val="00CF67D0"/>
    <w:rsid w:val="00CF7948"/>
    <w:rsid w:val="00D00DC6"/>
    <w:rsid w:val="00D010BD"/>
    <w:rsid w:val="00D03436"/>
    <w:rsid w:val="00D05A01"/>
    <w:rsid w:val="00D06842"/>
    <w:rsid w:val="00D10012"/>
    <w:rsid w:val="00D10E24"/>
    <w:rsid w:val="00D12226"/>
    <w:rsid w:val="00D12829"/>
    <w:rsid w:val="00D15B94"/>
    <w:rsid w:val="00D163CE"/>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3B3D"/>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AE1"/>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71FA"/>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8BB"/>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C4DAD"/>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1AA0"/>
    <w:rsid w:val="00EF46A0"/>
    <w:rsid w:val="00EF5BBD"/>
    <w:rsid w:val="00F003C8"/>
    <w:rsid w:val="00F00ACA"/>
    <w:rsid w:val="00F010D3"/>
    <w:rsid w:val="00F02A43"/>
    <w:rsid w:val="00F0559C"/>
    <w:rsid w:val="00F07B7A"/>
    <w:rsid w:val="00F1490F"/>
    <w:rsid w:val="00F16EDC"/>
    <w:rsid w:val="00F20854"/>
    <w:rsid w:val="00F21AE2"/>
    <w:rsid w:val="00F23875"/>
    <w:rsid w:val="00F239AF"/>
    <w:rsid w:val="00F24B63"/>
    <w:rsid w:val="00F256E7"/>
    <w:rsid w:val="00F25B4D"/>
    <w:rsid w:val="00F25CA8"/>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222D"/>
    <w:rsid w:val="00F94943"/>
    <w:rsid w:val="00F95AEB"/>
    <w:rsid w:val="00F95C8C"/>
    <w:rsid w:val="00FA0EEB"/>
    <w:rsid w:val="00FA2D86"/>
    <w:rsid w:val="00FA2F62"/>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4239"/>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4C34"/>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3A362-3A60-40C2-8325-3265CFF8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1996</Words>
  <Characters>11379</Characters>
  <Application>Microsoft Office Word</Application>
  <DocSecurity>0</DocSecurity>
  <Lines>94</Lines>
  <Paragraphs>26</Paragraphs>
  <ScaleCrop>false</ScaleCrop>
  <Company>STLI</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10</cp:revision>
  <cp:lastPrinted>2021-04-14T08:50:00Z</cp:lastPrinted>
  <dcterms:created xsi:type="dcterms:W3CDTF">2021-04-19T04:17:00Z</dcterms:created>
  <dcterms:modified xsi:type="dcterms:W3CDTF">2021-04-19T04:32:00Z</dcterms:modified>
</cp:coreProperties>
</file>